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A496" w14:textId="3DFC6E0C" w:rsidR="001E1787" w:rsidRPr="003E1D93" w:rsidRDefault="001E1787" w:rsidP="008671EE">
      <w:pPr>
        <w:tabs>
          <w:tab w:val="left" w:pos="5954"/>
          <w:tab w:val="left" w:pos="6237"/>
        </w:tabs>
        <w:jc w:val="right"/>
      </w:pPr>
      <w:r>
        <w:t xml:space="preserve">  </w:t>
      </w:r>
      <w:r>
        <w:rPr>
          <w:noProof/>
        </w:rPr>
        <w:drawing>
          <wp:inline distT="0" distB="0" distL="0" distR="0" wp14:anchorId="1816892B" wp14:editId="6DCAC6CA">
            <wp:extent cx="1923281" cy="4667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1"/>
                    <a:stretch>
                      <a:fillRect/>
                    </a:stretch>
                  </pic:blipFill>
                  <pic:spPr>
                    <a:xfrm>
                      <a:off x="0" y="0"/>
                      <a:ext cx="1944463" cy="471865"/>
                    </a:xfrm>
                    <a:prstGeom prst="rect">
                      <a:avLst/>
                    </a:prstGeom>
                  </pic:spPr>
                </pic:pic>
              </a:graphicData>
            </a:graphic>
          </wp:inline>
        </w:drawing>
      </w:r>
    </w:p>
    <w:p w14:paraId="61870CE5" w14:textId="77777777" w:rsidR="001E1787" w:rsidRPr="003E1D93" w:rsidRDefault="001E1787" w:rsidP="001E1787">
      <w:pPr>
        <w:tabs>
          <w:tab w:val="left" w:pos="5954"/>
          <w:tab w:val="left" w:pos="6237"/>
        </w:tabs>
        <w:rPr>
          <w:noProof/>
        </w:rPr>
      </w:pPr>
    </w:p>
    <w:p w14:paraId="15069771" w14:textId="77777777" w:rsidR="001E1787" w:rsidRPr="003E1D93" w:rsidRDefault="001E1787" w:rsidP="001E1787">
      <w:pPr>
        <w:tabs>
          <w:tab w:val="left" w:pos="5954"/>
          <w:tab w:val="left" w:pos="6237"/>
        </w:tabs>
        <w:rPr>
          <w:noProof/>
        </w:rPr>
      </w:pPr>
    </w:p>
    <w:p w14:paraId="38EC9342" w14:textId="77777777" w:rsidR="001E1787" w:rsidRPr="003E1D93" w:rsidRDefault="001E1787" w:rsidP="001E1787">
      <w:pPr>
        <w:tabs>
          <w:tab w:val="left" w:pos="5954"/>
          <w:tab w:val="left" w:pos="6237"/>
        </w:tabs>
        <w:rPr>
          <w:noProof/>
        </w:rPr>
      </w:pPr>
    </w:p>
    <w:p w14:paraId="66DA1035" w14:textId="77777777" w:rsidR="001E1787" w:rsidRPr="003E1D93" w:rsidRDefault="001E1787" w:rsidP="008671EE">
      <w:pPr>
        <w:tabs>
          <w:tab w:val="left" w:pos="5954"/>
          <w:tab w:val="left" w:pos="6237"/>
        </w:tabs>
        <w:jc w:val="right"/>
        <w:rPr>
          <w:noProof/>
        </w:rPr>
      </w:pPr>
    </w:p>
    <w:p w14:paraId="56ACBB29" w14:textId="77777777" w:rsidR="001E1787" w:rsidRPr="003E1D93" w:rsidRDefault="001E1787" w:rsidP="001E1787">
      <w:pPr>
        <w:tabs>
          <w:tab w:val="left" w:pos="5954"/>
          <w:tab w:val="left" w:pos="6237"/>
        </w:tabs>
        <w:rPr>
          <w:noProof/>
        </w:rPr>
      </w:pPr>
    </w:p>
    <w:p w14:paraId="3B95020A" w14:textId="77777777" w:rsidR="001E1787" w:rsidRPr="003E1D93" w:rsidRDefault="001E1787" w:rsidP="001E1787">
      <w:pPr>
        <w:tabs>
          <w:tab w:val="left" w:pos="5954"/>
          <w:tab w:val="left" w:pos="6237"/>
        </w:tabs>
        <w:rPr>
          <w:noProof/>
        </w:rPr>
      </w:pPr>
    </w:p>
    <w:p w14:paraId="5E7C13EB" w14:textId="77777777" w:rsidR="001E1787" w:rsidRPr="003E1D93" w:rsidRDefault="001E1787" w:rsidP="001E1787">
      <w:pPr>
        <w:tabs>
          <w:tab w:val="left" w:pos="5954"/>
          <w:tab w:val="left" w:pos="6237"/>
        </w:tabs>
        <w:rPr>
          <w:noProof/>
        </w:rPr>
      </w:pPr>
    </w:p>
    <w:p w14:paraId="591519DA" w14:textId="77777777" w:rsidR="001E1787" w:rsidRPr="003E1D93" w:rsidRDefault="001E1787" w:rsidP="001E1787">
      <w:pPr>
        <w:tabs>
          <w:tab w:val="left" w:pos="5954"/>
          <w:tab w:val="left" w:pos="6237"/>
        </w:tabs>
      </w:pPr>
    </w:p>
    <w:bookmarkStart w:id="0" w:name="_Toc345600174"/>
    <w:p w14:paraId="198DA739" w14:textId="5274600D" w:rsidR="001E1787" w:rsidRPr="003E1D93" w:rsidRDefault="00A20B2E" w:rsidP="008671EE">
      <w:pPr>
        <w:pStyle w:val="Tittel"/>
        <w:framePr w:wrap="around" w:x="1635" w:y="5491"/>
        <w:rPr>
          <w:color w:val="auto"/>
          <w:szCs w:val="60"/>
        </w:rPr>
      </w:pPr>
      <w:sdt>
        <w:sdtPr>
          <w:rPr>
            <w:color w:val="auto"/>
            <w:sz w:val="66"/>
            <w:szCs w:val="66"/>
          </w:rPr>
          <w:alias w:val="Tittel"/>
          <w:tag w:val="Tittel"/>
          <w:id w:val="87901333"/>
          <w:text/>
        </w:sdtPr>
        <w:sdtEndPr/>
        <w:sdtContent>
          <w:r w:rsidR="009C1DFC">
            <w:rPr>
              <w:color w:val="auto"/>
              <w:sz w:val="66"/>
            </w:rPr>
            <w:t xml:space="preserve">Avtale om innovasjonspartnarskap  </w:t>
          </w:r>
        </w:sdtContent>
      </w:sdt>
    </w:p>
    <w:p w14:paraId="6A55062E" w14:textId="77777777" w:rsidR="001E1787" w:rsidRPr="003E1D93" w:rsidRDefault="001E1787" w:rsidP="001E1787">
      <w:pPr>
        <w:tabs>
          <w:tab w:val="left" w:pos="6804"/>
        </w:tabs>
      </w:pPr>
    </w:p>
    <w:p w14:paraId="5ADAEFB2" w14:textId="77777777" w:rsidR="001E1787" w:rsidRPr="003E1D93" w:rsidRDefault="001E1787" w:rsidP="001E1787"/>
    <w:p w14:paraId="1C2A6977" w14:textId="77777777" w:rsidR="001E1787" w:rsidRPr="003E1D93" w:rsidRDefault="001E1787" w:rsidP="001E1787"/>
    <w:p w14:paraId="221CBFFE" w14:textId="77777777" w:rsidR="001E1787" w:rsidRPr="003E1D93" w:rsidRDefault="001E1787" w:rsidP="001E1787"/>
    <w:p w14:paraId="43FE2ADF" w14:textId="77777777" w:rsidR="001E1787" w:rsidRPr="003E1D93" w:rsidRDefault="001E1787" w:rsidP="001E1787"/>
    <w:p w14:paraId="08BF7E50" w14:textId="77777777" w:rsidR="001E1787" w:rsidRPr="003E1D93" w:rsidRDefault="001E1787" w:rsidP="001E1787"/>
    <w:p w14:paraId="355D799C" w14:textId="77777777" w:rsidR="001E1787" w:rsidRPr="003E1D93" w:rsidRDefault="001E1787" w:rsidP="001E1787"/>
    <w:p w14:paraId="5E0F3880" w14:textId="77777777" w:rsidR="001E1787" w:rsidRPr="003E1D93" w:rsidRDefault="001E1787" w:rsidP="001E1787"/>
    <w:p w14:paraId="08F776BF" w14:textId="77777777" w:rsidR="001E1787" w:rsidRPr="003E1D93" w:rsidRDefault="00A20B2E" w:rsidP="001E1787">
      <w:pPr>
        <w:spacing w:after="200"/>
        <w:rPr>
          <w:rFonts w:asciiTheme="majorHAnsi" w:eastAsiaTheme="majorEastAsia" w:hAnsiTheme="majorHAnsi" w:cstheme="majorBidi"/>
          <w:b/>
          <w:bCs/>
          <w:color w:val="4F81BD" w:themeColor="accent1"/>
          <w:sz w:val="26"/>
          <w:szCs w:val="26"/>
        </w:rPr>
      </w:pPr>
      <w:sdt>
        <w:sdtPr>
          <w:alias w:val="Undertittel"/>
          <w:tag w:val="Undertittel"/>
          <w:id w:val="87901338"/>
          <w:text/>
        </w:sdtPr>
        <w:sdtEndPr/>
        <w:sdtContent>
          <w:r w:rsidR="009C1DFC">
            <w:t xml:space="preserve">   </w:t>
          </w:r>
        </w:sdtContent>
      </w:sdt>
      <w:r w:rsidR="009C1DFC">
        <w:t xml:space="preserve"> </w:t>
      </w:r>
      <w:bookmarkEnd w:id="0"/>
    </w:p>
    <w:p w14:paraId="1893349D" w14:textId="77777777" w:rsidR="001E1787" w:rsidRPr="003E1D93" w:rsidRDefault="001E1787" w:rsidP="006A2B8D">
      <w:pPr>
        <w:pStyle w:val="Topptekst"/>
        <w:rPr>
          <w:sz w:val="22"/>
          <w:szCs w:val="22"/>
        </w:rPr>
      </w:pPr>
    </w:p>
    <w:p w14:paraId="6256197D" w14:textId="77777777" w:rsidR="00714435" w:rsidRPr="003E1D93" w:rsidRDefault="00714435">
      <w:pPr>
        <w:keepLines w:val="0"/>
        <w:widowControl/>
        <w:rPr>
          <w:rFonts w:asciiTheme="minorHAnsi" w:hAnsiTheme="minorHAnsi"/>
        </w:rPr>
      </w:pPr>
      <w:r>
        <w:br w:type="page"/>
      </w:r>
    </w:p>
    <w:p w14:paraId="1C1CC1EE" w14:textId="77777777" w:rsidR="007C729B" w:rsidRPr="003E1D93" w:rsidRDefault="00A80633" w:rsidP="00861A1E">
      <w:pPr>
        <w:pStyle w:val="Tittelside2"/>
        <w:rPr>
          <w:rStyle w:val="Overskrift1Tegn"/>
          <w:b/>
          <w:bCs/>
          <w:caps w:val="0"/>
          <w:kern w:val="0"/>
        </w:rPr>
      </w:pPr>
      <w:r>
        <w:lastRenderedPageBreak/>
        <w:t>Avtale om innovasjonspartnarskap</w:t>
      </w:r>
    </w:p>
    <w:p w14:paraId="1648820F" w14:textId="77777777" w:rsidR="007C729B" w:rsidRPr="003E1D93" w:rsidRDefault="007C729B" w:rsidP="008003F7">
      <w:pPr>
        <w:rPr>
          <w:b/>
        </w:rPr>
      </w:pPr>
    </w:p>
    <w:p w14:paraId="76B22E92" w14:textId="77777777" w:rsidR="009A0CA1" w:rsidRPr="003E1D93" w:rsidRDefault="009A0CA1" w:rsidP="008003F7">
      <w:pPr>
        <w:rPr>
          <w:b/>
        </w:rPr>
      </w:pPr>
    </w:p>
    <w:p w14:paraId="2CB18EED" w14:textId="77777777" w:rsidR="009861CD" w:rsidRPr="003E1D93" w:rsidRDefault="009861CD" w:rsidP="008003F7">
      <w:pPr>
        <w:pStyle w:val="Merknadstekst"/>
        <w:rPr>
          <w:lang w:val="nb-NO"/>
        </w:rPr>
      </w:pPr>
    </w:p>
    <w:p w14:paraId="32C4E58D" w14:textId="77777777" w:rsidR="000C5755" w:rsidRPr="003E1D93" w:rsidRDefault="000C5755" w:rsidP="008003F7">
      <w:pPr>
        <w:pStyle w:val="Normalmedluftover"/>
        <w:rPr>
          <w:b/>
        </w:rPr>
      </w:pPr>
      <w:r>
        <w:rPr>
          <w:b/>
        </w:rPr>
        <w:t>er inngått mellom:</w:t>
      </w:r>
    </w:p>
    <w:p w14:paraId="46A728B1" w14:textId="77777777" w:rsidR="007C729B" w:rsidRPr="003E1D93" w:rsidRDefault="0031775E" w:rsidP="008003F7">
      <w:pPr>
        <w:pStyle w:val="Normalmedluftover"/>
      </w:pPr>
      <w:r>
        <w:t>[</w:t>
      </w:r>
      <w:r>
        <w:rPr>
          <w:rStyle w:val="LinjestilTegn"/>
        </w:rPr>
        <w:t>Skriv her</w:t>
      </w:r>
      <w:r>
        <w:t>]</w:t>
      </w:r>
    </w:p>
    <w:p w14:paraId="15D0D94F" w14:textId="77777777" w:rsidR="008003F7" w:rsidRPr="003E1D93" w:rsidRDefault="008003F7" w:rsidP="008003F7">
      <w:r>
        <w:t>_____________________________________________________</w:t>
      </w:r>
    </w:p>
    <w:p w14:paraId="082D585C" w14:textId="77777777" w:rsidR="008003F7" w:rsidRPr="003E1D93" w:rsidRDefault="007C729B" w:rsidP="008003F7">
      <w:r>
        <w:t>(heretter omtalt som Partnar)</w:t>
      </w:r>
    </w:p>
    <w:p w14:paraId="4EA37ECA" w14:textId="77777777" w:rsidR="008003F7" w:rsidRPr="003E1D93" w:rsidRDefault="008003F7" w:rsidP="008003F7"/>
    <w:p w14:paraId="7143DC27" w14:textId="77777777" w:rsidR="007C729B" w:rsidRPr="003E1D93" w:rsidRDefault="009861CD" w:rsidP="008003F7">
      <w:r>
        <w:rPr>
          <w:b/>
        </w:rPr>
        <w:t>og</w:t>
      </w:r>
    </w:p>
    <w:p w14:paraId="5361BD07" w14:textId="77777777" w:rsidR="009861CD" w:rsidRPr="003E1D93" w:rsidRDefault="0031775E" w:rsidP="00E20448">
      <w:pPr>
        <w:pStyle w:val="Normalmedluftover"/>
      </w:pPr>
      <w:r>
        <w:t>[Skriv her]</w:t>
      </w:r>
    </w:p>
    <w:p w14:paraId="679D8EEE" w14:textId="77777777" w:rsidR="008003F7" w:rsidRPr="003E1D93" w:rsidRDefault="008003F7" w:rsidP="009842A2">
      <w:pPr>
        <w:pStyle w:val="Linjestil"/>
      </w:pPr>
      <w:r>
        <w:t>_____________________________________________________</w:t>
      </w:r>
    </w:p>
    <w:p w14:paraId="2281350D" w14:textId="77777777" w:rsidR="007C729B" w:rsidRPr="003E1D93" w:rsidRDefault="00A80633" w:rsidP="008003F7">
      <w:r>
        <w:t>(heretter omtalt som Oppdragsgivar)</w:t>
      </w:r>
    </w:p>
    <w:p w14:paraId="51DCFF79" w14:textId="77777777" w:rsidR="007C729B" w:rsidRPr="003E1D93" w:rsidRDefault="007C729B" w:rsidP="008003F7"/>
    <w:p w14:paraId="2641B74D" w14:textId="77777777" w:rsidR="007C729B" w:rsidRPr="008E1DC7" w:rsidRDefault="007C729B" w:rsidP="008003F7">
      <w:pPr>
        <w:rPr>
          <w:b/>
        </w:rPr>
      </w:pPr>
      <w:r>
        <w:rPr>
          <w:b/>
        </w:rPr>
        <w:t>Stad og dato:</w:t>
      </w:r>
    </w:p>
    <w:p w14:paraId="4221BF7E" w14:textId="77777777" w:rsidR="009861CD" w:rsidRPr="0087509D" w:rsidRDefault="0031775E" w:rsidP="008003F7">
      <w:pPr>
        <w:pStyle w:val="Normalmedluftover"/>
      </w:pPr>
      <w:r>
        <w:t>[Skriv stad og dato her]</w:t>
      </w:r>
    </w:p>
    <w:p w14:paraId="23BC194B" w14:textId="77777777" w:rsidR="008003F7" w:rsidRPr="003E1D93" w:rsidRDefault="008003F7" w:rsidP="008003F7">
      <w:r>
        <w:t>_____________________________________________________</w:t>
      </w:r>
    </w:p>
    <w:p w14:paraId="022327E5" w14:textId="77777777" w:rsidR="009861CD" w:rsidRPr="003E1D93" w:rsidRDefault="009861CD" w:rsidP="008003F7"/>
    <w:p w14:paraId="19BE20E9" w14:textId="77777777" w:rsidR="009A0CA1" w:rsidRPr="003E1D93" w:rsidRDefault="009A0CA1" w:rsidP="008003F7"/>
    <w:tbl>
      <w:tblPr>
        <w:tblW w:w="0" w:type="auto"/>
        <w:tblLook w:val="04A0" w:firstRow="1" w:lastRow="0" w:firstColumn="1" w:lastColumn="0" w:noHBand="0" w:noVBand="1"/>
      </w:tblPr>
      <w:tblGrid>
        <w:gridCol w:w="3807"/>
        <w:gridCol w:w="3922"/>
      </w:tblGrid>
      <w:tr w:rsidR="00C1286A" w:rsidRPr="003E1D93" w14:paraId="33CB824B" w14:textId="77777777" w:rsidTr="00264F5B">
        <w:tc>
          <w:tcPr>
            <w:tcW w:w="3807" w:type="dxa"/>
          </w:tcPr>
          <w:p w14:paraId="2E013E46" w14:textId="77777777" w:rsidR="009A0CA1" w:rsidRPr="003E1D93" w:rsidRDefault="0031775E" w:rsidP="00455FA5">
            <w:r>
              <w:t>[Skriv namnet på Oppdragsgivaren her]</w:t>
            </w:r>
          </w:p>
        </w:tc>
        <w:tc>
          <w:tcPr>
            <w:tcW w:w="3922" w:type="dxa"/>
          </w:tcPr>
          <w:p w14:paraId="00BED3AF" w14:textId="77777777" w:rsidR="009A0CA1" w:rsidRPr="003E1D93" w:rsidRDefault="0031775E" w:rsidP="008003F7">
            <w:r>
              <w:t>[Skriv namnet på Partnaren her]</w:t>
            </w:r>
          </w:p>
        </w:tc>
      </w:tr>
      <w:tr w:rsidR="00C1286A" w:rsidRPr="003E1D93" w14:paraId="26DA3F08" w14:textId="77777777" w:rsidTr="00264F5B">
        <w:tc>
          <w:tcPr>
            <w:tcW w:w="3807" w:type="dxa"/>
          </w:tcPr>
          <w:p w14:paraId="2152470C" w14:textId="77777777" w:rsidR="003269BE" w:rsidRPr="003E1D93" w:rsidRDefault="003269BE" w:rsidP="008003F7">
            <w:pPr>
              <w:rPr>
                <w:sz w:val="40"/>
                <w:szCs w:val="40"/>
              </w:rPr>
            </w:pPr>
          </w:p>
          <w:p w14:paraId="6C7C677E" w14:textId="77777777" w:rsidR="009A0CA1" w:rsidRPr="003E1D93" w:rsidRDefault="00047334" w:rsidP="008003F7">
            <w:r>
              <w:t>________________</w:t>
            </w:r>
          </w:p>
          <w:p w14:paraId="7B9B43F2" w14:textId="77777777" w:rsidR="009A0CA1" w:rsidRPr="003E1D93" w:rsidRDefault="00455FA5" w:rsidP="008003F7">
            <w:r>
              <w:t>Underskrift frå Oppdragsgivar</w:t>
            </w:r>
          </w:p>
        </w:tc>
        <w:tc>
          <w:tcPr>
            <w:tcW w:w="3922" w:type="dxa"/>
          </w:tcPr>
          <w:p w14:paraId="0E8A8431" w14:textId="77777777" w:rsidR="003269BE" w:rsidRPr="003E1D93" w:rsidRDefault="003269BE" w:rsidP="008003F7">
            <w:pPr>
              <w:tabs>
                <w:tab w:val="right" w:pos="3680"/>
              </w:tabs>
              <w:rPr>
                <w:sz w:val="40"/>
                <w:szCs w:val="40"/>
              </w:rPr>
            </w:pPr>
          </w:p>
          <w:p w14:paraId="72FE0737" w14:textId="77777777" w:rsidR="00047334" w:rsidRPr="003E1D93" w:rsidRDefault="00047334" w:rsidP="008003F7">
            <w:pPr>
              <w:tabs>
                <w:tab w:val="right" w:pos="3680"/>
              </w:tabs>
            </w:pPr>
            <w:r>
              <w:t>_____________________</w:t>
            </w:r>
          </w:p>
          <w:p w14:paraId="1667CAC2" w14:textId="77777777" w:rsidR="00047334" w:rsidRPr="003E1D93" w:rsidRDefault="00455FA5" w:rsidP="008003F7">
            <w:pPr>
              <w:tabs>
                <w:tab w:val="right" w:pos="3680"/>
              </w:tabs>
            </w:pPr>
            <w:r>
              <w:t>Underskrift frå Partnar</w:t>
            </w:r>
          </w:p>
        </w:tc>
      </w:tr>
    </w:tbl>
    <w:p w14:paraId="1DB0E57C" w14:textId="77777777" w:rsidR="000A44BA" w:rsidRPr="003E1D93" w:rsidRDefault="000A44BA" w:rsidP="008003F7"/>
    <w:p w14:paraId="266075C7" w14:textId="77777777" w:rsidR="007C729B" w:rsidRPr="003E1D93" w:rsidRDefault="007C729B" w:rsidP="008003F7">
      <w:r>
        <w:t>Avtalen blir underteikna i to eksemplar, eitt til kvar part.</w:t>
      </w:r>
    </w:p>
    <w:p w14:paraId="5D9321D1" w14:textId="77777777" w:rsidR="007C729B" w:rsidRPr="003E1D93" w:rsidRDefault="007C729B" w:rsidP="008003F7"/>
    <w:p w14:paraId="7085368D" w14:textId="77777777" w:rsidR="000A44BA" w:rsidRPr="003E1D93" w:rsidRDefault="000A44BA" w:rsidP="008003F7"/>
    <w:p w14:paraId="418AA114" w14:textId="77777777" w:rsidR="007C729B" w:rsidRPr="003E1D93" w:rsidRDefault="007C729B" w:rsidP="008003F7"/>
    <w:p w14:paraId="7E525ECB" w14:textId="77777777" w:rsidR="007C729B" w:rsidRPr="003E1D93" w:rsidRDefault="0078062D" w:rsidP="008003F7">
      <w:r>
        <w:t>Kortnamn på avtalen</w:t>
      </w:r>
    </w:p>
    <w:p w14:paraId="390B8C7B" w14:textId="77777777" w:rsidR="000A44BA" w:rsidRPr="003E1D93" w:rsidRDefault="00A53771" w:rsidP="008003F7">
      <w:pPr>
        <w:pStyle w:val="Normalmedluftover"/>
        <w:rPr>
          <w:b/>
        </w:rPr>
      </w:pPr>
      <w:r>
        <w:rPr>
          <w:b/>
        </w:rPr>
        <w:t>Partnarskapskontrakten</w:t>
      </w:r>
    </w:p>
    <w:p w14:paraId="0B19128B" w14:textId="77777777" w:rsidR="007C729B" w:rsidRPr="003E1D93" w:rsidRDefault="00A80633" w:rsidP="008003F7">
      <w:r>
        <w:t>_________________________________________________</w:t>
      </w:r>
    </w:p>
    <w:p w14:paraId="5BE91963" w14:textId="77777777" w:rsidR="007C729B" w:rsidRPr="003E1D93" w:rsidRDefault="007C729B" w:rsidP="008003F7"/>
    <w:p w14:paraId="187FE254" w14:textId="77777777" w:rsidR="007C729B" w:rsidRPr="003E1D93" w:rsidRDefault="007C729B" w:rsidP="008003F7"/>
    <w:p w14:paraId="7D1A718D" w14:textId="77777777" w:rsidR="007C729B" w:rsidRPr="003E1D93" w:rsidRDefault="007C729B" w:rsidP="008003F7"/>
    <w:p w14:paraId="7A832189" w14:textId="77777777" w:rsidR="000A44BA" w:rsidRPr="003E1D93" w:rsidRDefault="000A44BA" w:rsidP="008003F7">
      <w:pPr>
        <w:rPr>
          <w:b/>
          <w:bCs/>
        </w:rPr>
      </w:pPr>
      <w:r>
        <w:rPr>
          <w:b/>
        </w:rPr>
        <w:t>Førespurnader</w:t>
      </w:r>
    </w:p>
    <w:p w14:paraId="13AA7397" w14:textId="77777777" w:rsidR="000A44BA" w:rsidRPr="003E1D93" w:rsidRDefault="001762C7" w:rsidP="008003F7">
      <w:r>
        <w:t>Med mindre noko anna går fram av vedlegg 6, skal alle førespurnader om denne avtalen rettast til:</w:t>
      </w:r>
    </w:p>
    <w:p w14:paraId="0D213436" w14:textId="77777777" w:rsidR="000A44BA" w:rsidRPr="003E1D93" w:rsidRDefault="000A44BA" w:rsidP="008003F7"/>
    <w:p w14:paraId="4DDCB29D" w14:textId="77777777" w:rsidR="000A44BA" w:rsidRPr="003E1D93" w:rsidRDefault="000A44BA" w:rsidP="008003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0A44BA" w:rsidRPr="003E1D93" w14:paraId="50122099" w14:textId="77777777" w:rsidTr="00FB46B0">
        <w:tc>
          <w:tcPr>
            <w:tcW w:w="4109" w:type="dxa"/>
          </w:tcPr>
          <w:p w14:paraId="26BD1750" w14:textId="77777777" w:rsidR="000A44BA" w:rsidRPr="003E1D93" w:rsidRDefault="00455FA5" w:rsidP="008003F7">
            <w:pPr>
              <w:pStyle w:val="TableContents"/>
              <w:rPr>
                <w:b/>
              </w:rPr>
            </w:pPr>
            <w:r>
              <w:rPr>
                <w:b/>
              </w:rPr>
              <w:t>Hos Oppdragsgivar</w:t>
            </w:r>
          </w:p>
        </w:tc>
        <w:tc>
          <w:tcPr>
            <w:tcW w:w="4110" w:type="dxa"/>
          </w:tcPr>
          <w:p w14:paraId="3F342F94" w14:textId="77777777" w:rsidR="000A44BA" w:rsidRPr="003E1D93" w:rsidRDefault="00455FA5" w:rsidP="008003F7">
            <w:pPr>
              <w:pStyle w:val="TableContents"/>
              <w:rPr>
                <w:b/>
              </w:rPr>
            </w:pPr>
            <w:r>
              <w:rPr>
                <w:b/>
              </w:rPr>
              <w:t>Hos Partnar</w:t>
            </w:r>
          </w:p>
        </w:tc>
      </w:tr>
      <w:tr w:rsidR="000A44BA" w:rsidRPr="003E1D93" w14:paraId="44EAE8D9" w14:textId="77777777" w:rsidTr="00FB46B0">
        <w:tc>
          <w:tcPr>
            <w:tcW w:w="4109" w:type="dxa"/>
          </w:tcPr>
          <w:p w14:paraId="627973A2" w14:textId="77777777" w:rsidR="000A44BA" w:rsidRPr="003E1D93" w:rsidRDefault="000A44BA" w:rsidP="008003F7">
            <w:pPr>
              <w:pStyle w:val="TableContents"/>
            </w:pPr>
            <w:r>
              <w:t xml:space="preserve">Namn: </w:t>
            </w:r>
          </w:p>
        </w:tc>
        <w:tc>
          <w:tcPr>
            <w:tcW w:w="4110" w:type="dxa"/>
          </w:tcPr>
          <w:p w14:paraId="6855F6D3" w14:textId="77777777" w:rsidR="000A44BA" w:rsidRPr="003E1D93" w:rsidRDefault="000A44BA" w:rsidP="008003F7">
            <w:pPr>
              <w:pStyle w:val="TableContents"/>
            </w:pPr>
            <w:r>
              <w:t xml:space="preserve">Namn: </w:t>
            </w:r>
          </w:p>
        </w:tc>
      </w:tr>
      <w:tr w:rsidR="000A44BA" w:rsidRPr="003E1D93" w14:paraId="00389DBF" w14:textId="77777777" w:rsidTr="00FB46B0">
        <w:tc>
          <w:tcPr>
            <w:tcW w:w="4109" w:type="dxa"/>
          </w:tcPr>
          <w:p w14:paraId="02F3B1C4" w14:textId="77777777" w:rsidR="000A44BA" w:rsidRPr="003E1D93" w:rsidRDefault="000A44BA" w:rsidP="008003F7">
            <w:pPr>
              <w:pStyle w:val="TableContents"/>
              <w:tabs>
                <w:tab w:val="left" w:pos="938"/>
              </w:tabs>
            </w:pPr>
            <w:r>
              <w:t xml:space="preserve">Stilling: </w:t>
            </w:r>
          </w:p>
        </w:tc>
        <w:tc>
          <w:tcPr>
            <w:tcW w:w="4110" w:type="dxa"/>
          </w:tcPr>
          <w:p w14:paraId="59F75304" w14:textId="77777777" w:rsidR="000A44BA" w:rsidRPr="003E1D93" w:rsidRDefault="000A44BA" w:rsidP="008003F7">
            <w:pPr>
              <w:pStyle w:val="TableContents"/>
            </w:pPr>
            <w:r>
              <w:t xml:space="preserve">Stilling: </w:t>
            </w:r>
          </w:p>
        </w:tc>
      </w:tr>
      <w:tr w:rsidR="000A44BA" w:rsidRPr="003E1D93" w14:paraId="15CB4B32" w14:textId="77777777" w:rsidTr="00FB46B0">
        <w:tc>
          <w:tcPr>
            <w:tcW w:w="4109" w:type="dxa"/>
          </w:tcPr>
          <w:p w14:paraId="170851FA" w14:textId="77777777" w:rsidR="000A44BA" w:rsidRPr="003E1D93" w:rsidRDefault="000A44BA" w:rsidP="008003F7">
            <w:pPr>
              <w:pStyle w:val="TableContents"/>
              <w:tabs>
                <w:tab w:val="left" w:pos="796"/>
                <w:tab w:val="left" w:pos="938"/>
              </w:tabs>
            </w:pPr>
            <w:r>
              <w:t xml:space="preserve">Telefon: </w:t>
            </w:r>
          </w:p>
        </w:tc>
        <w:tc>
          <w:tcPr>
            <w:tcW w:w="4110" w:type="dxa"/>
          </w:tcPr>
          <w:p w14:paraId="353D9008" w14:textId="77777777" w:rsidR="000A44BA" w:rsidRPr="003E1D93" w:rsidRDefault="000A44BA" w:rsidP="008003F7">
            <w:pPr>
              <w:pStyle w:val="TableContents"/>
            </w:pPr>
            <w:r>
              <w:t xml:space="preserve">Telefon: </w:t>
            </w:r>
          </w:p>
        </w:tc>
      </w:tr>
      <w:tr w:rsidR="000A44BA" w:rsidRPr="003E1D93" w14:paraId="00057A4F" w14:textId="77777777" w:rsidTr="00FB46B0">
        <w:tc>
          <w:tcPr>
            <w:tcW w:w="4109" w:type="dxa"/>
          </w:tcPr>
          <w:p w14:paraId="3310835F" w14:textId="77777777" w:rsidR="000A44BA" w:rsidRPr="003E1D93" w:rsidRDefault="000A44BA" w:rsidP="008003F7">
            <w:pPr>
              <w:pStyle w:val="TableContents"/>
              <w:tabs>
                <w:tab w:val="left" w:pos="938"/>
              </w:tabs>
            </w:pPr>
            <w:r>
              <w:t xml:space="preserve">E-post: </w:t>
            </w:r>
          </w:p>
        </w:tc>
        <w:tc>
          <w:tcPr>
            <w:tcW w:w="4110" w:type="dxa"/>
          </w:tcPr>
          <w:p w14:paraId="1B8CB4EC" w14:textId="77777777" w:rsidR="000A44BA" w:rsidRPr="003E1D93" w:rsidRDefault="000A44BA" w:rsidP="008003F7">
            <w:pPr>
              <w:pStyle w:val="TableContents"/>
            </w:pPr>
            <w:r>
              <w:t xml:space="preserve">E-post: </w:t>
            </w:r>
          </w:p>
        </w:tc>
      </w:tr>
    </w:tbl>
    <w:p w14:paraId="6D31E17E" w14:textId="77777777" w:rsidR="00A80633" w:rsidRPr="003E1D93" w:rsidRDefault="00A80633" w:rsidP="008003F7">
      <w:pPr>
        <w:sectPr w:rsidR="00A80633" w:rsidRPr="003E1D93" w:rsidSect="005770C4">
          <w:headerReference w:type="default" r:id="rId12"/>
          <w:footerReference w:type="default" r:id="rId13"/>
          <w:headerReference w:type="first" r:id="rId14"/>
          <w:footerReference w:type="first" r:id="rId15"/>
          <w:pgSz w:w="11907" w:h="16840" w:code="9"/>
          <w:pgMar w:top="1418" w:right="1418" w:bottom="1418" w:left="2268" w:header="709" w:footer="743" w:gutter="0"/>
          <w:pgNumType w:start="1"/>
          <w:cols w:space="708"/>
          <w:titlePg/>
          <w:docGrid w:linePitch="299"/>
        </w:sectPr>
      </w:pPr>
    </w:p>
    <w:p w14:paraId="2DA492D7" w14:textId="77777777" w:rsidR="00DD45EA" w:rsidRPr="003E1D93" w:rsidRDefault="00DD45EA" w:rsidP="00DD45EA">
      <w:pPr>
        <w:pStyle w:val="Tittelside2"/>
      </w:pPr>
      <w:r>
        <w:lastRenderedPageBreak/>
        <w:t>Innhald</w:t>
      </w:r>
    </w:p>
    <w:p w14:paraId="1DA2114F" w14:textId="77777777" w:rsidR="001B259B" w:rsidRDefault="00DD45EA">
      <w:pPr>
        <w:pStyle w:val="INNH1"/>
        <w:rPr>
          <w:rFonts w:asciiTheme="minorHAnsi" w:eastAsiaTheme="minorEastAsia" w:hAnsiTheme="minorHAnsi" w:cstheme="minorBidi"/>
          <w:b w:val="0"/>
          <w:bCs w:val="0"/>
          <w:caps w:val="0"/>
          <w:sz w:val="22"/>
          <w:szCs w:val="22"/>
        </w:rPr>
      </w:pPr>
      <w:r w:rsidRPr="003E1D93">
        <w:fldChar w:fldCharType="begin"/>
      </w:r>
      <w:r w:rsidRPr="003E1D93">
        <w:instrText xml:space="preserve"> TOC \o "3-3" \h \z \t "Overskrift 1;1;Overskrift 2;2;Brødtekstinnrykk;1" </w:instrText>
      </w:r>
      <w:r w:rsidRPr="003E1D93">
        <w:fldChar w:fldCharType="separate"/>
      </w:r>
      <w:hyperlink w:anchor="_Toc496005773" w:history="1">
        <w:r w:rsidR="001B259B" w:rsidRPr="00E34B27">
          <w:rPr>
            <w:rStyle w:val="Hyperkobling"/>
          </w:rPr>
          <w:t>1.</w:t>
        </w:r>
        <w:r w:rsidR="001B259B">
          <w:rPr>
            <w:rFonts w:asciiTheme="minorHAnsi" w:eastAsiaTheme="minorEastAsia" w:hAnsiTheme="minorHAnsi" w:cstheme="minorBidi"/>
            <w:b w:val="0"/>
            <w:caps w:val="0"/>
            <w:sz w:val="22"/>
          </w:rPr>
          <w:tab/>
        </w:r>
        <w:r w:rsidR="001B259B" w:rsidRPr="00E34B27">
          <w:rPr>
            <w:rStyle w:val="Hyperkobling"/>
          </w:rPr>
          <w:t>Alminnelige bestemmelser</w:t>
        </w:r>
        <w:r w:rsidR="001B259B">
          <w:rPr>
            <w:webHidden/>
          </w:rPr>
          <w:tab/>
        </w:r>
        <w:r w:rsidR="001B259B">
          <w:rPr>
            <w:webHidden/>
          </w:rPr>
          <w:fldChar w:fldCharType="begin"/>
        </w:r>
        <w:r w:rsidR="001B259B">
          <w:rPr>
            <w:webHidden/>
          </w:rPr>
          <w:instrText xml:space="preserve"> PAGEREF _Toc496005773 \h </w:instrText>
        </w:r>
        <w:r w:rsidR="001B259B">
          <w:rPr>
            <w:webHidden/>
          </w:rPr>
        </w:r>
        <w:r w:rsidR="001B259B">
          <w:rPr>
            <w:webHidden/>
          </w:rPr>
          <w:fldChar w:fldCharType="separate"/>
        </w:r>
        <w:r w:rsidR="00220B55">
          <w:rPr>
            <w:webHidden/>
          </w:rPr>
          <w:t>5</w:t>
        </w:r>
        <w:r w:rsidR="001B259B">
          <w:rPr>
            <w:webHidden/>
          </w:rPr>
          <w:fldChar w:fldCharType="end"/>
        </w:r>
      </w:hyperlink>
    </w:p>
    <w:p w14:paraId="6D7EB6F3" w14:textId="77777777" w:rsidR="001B259B" w:rsidRDefault="00A20B2E">
      <w:pPr>
        <w:pStyle w:val="INNH2"/>
        <w:rPr>
          <w:rFonts w:asciiTheme="minorHAnsi" w:eastAsiaTheme="minorEastAsia" w:hAnsiTheme="minorHAnsi" w:cstheme="minorBidi"/>
          <w:smallCaps w:val="0"/>
          <w:sz w:val="22"/>
        </w:rPr>
      </w:pPr>
      <w:hyperlink w:anchor="_Toc496005774" w:history="1">
        <w:r w:rsidR="001B259B" w:rsidRPr="00E34B27">
          <w:rPr>
            <w:rStyle w:val="Hyperkobling"/>
          </w:rPr>
          <w:t>1.1</w:t>
        </w:r>
        <w:r w:rsidR="001B259B">
          <w:rPr>
            <w:rFonts w:asciiTheme="minorHAnsi" w:eastAsiaTheme="minorEastAsia" w:hAnsiTheme="minorHAnsi" w:cstheme="minorBidi"/>
            <w:smallCaps w:val="0"/>
            <w:sz w:val="22"/>
          </w:rPr>
          <w:tab/>
        </w:r>
        <w:r w:rsidR="001B259B" w:rsidRPr="00E34B27">
          <w:rPr>
            <w:rStyle w:val="Hyperkobling"/>
          </w:rPr>
          <w:t>Avtalens omfang</w:t>
        </w:r>
        <w:r w:rsidR="001B259B">
          <w:rPr>
            <w:webHidden/>
          </w:rPr>
          <w:tab/>
        </w:r>
        <w:r w:rsidR="001B259B">
          <w:rPr>
            <w:webHidden/>
          </w:rPr>
          <w:fldChar w:fldCharType="begin"/>
        </w:r>
        <w:r w:rsidR="001B259B">
          <w:rPr>
            <w:webHidden/>
          </w:rPr>
          <w:instrText xml:space="preserve"> PAGEREF _Toc496005774 \h </w:instrText>
        </w:r>
        <w:r w:rsidR="001B259B">
          <w:rPr>
            <w:webHidden/>
          </w:rPr>
        </w:r>
        <w:r w:rsidR="001B259B">
          <w:rPr>
            <w:webHidden/>
          </w:rPr>
          <w:fldChar w:fldCharType="separate"/>
        </w:r>
        <w:r w:rsidR="00220B55">
          <w:rPr>
            <w:webHidden/>
          </w:rPr>
          <w:t>5</w:t>
        </w:r>
        <w:r w:rsidR="001B259B">
          <w:rPr>
            <w:webHidden/>
          </w:rPr>
          <w:fldChar w:fldCharType="end"/>
        </w:r>
      </w:hyperlink>
    </w:p>
    <w:p w14:paraId="313D6B69" w14:textId="77777777" w:rsidR="001B259B" w:rsidRDefault="00A20B2E">
      <w:pPr>
        <w:pStyle w:val="INNH2"/>
        <w:rPr>
          <w:rFonts w:asciiTheme="minorHAnsi" w:eastAsiaTheme="minorEastAsia" w:hAnsiTheme="minorHAnsi" w:cstheme="minorBidi"/>
          <w:smallCaps w:val="0"/>
          <w:sz w:val="22"/>
        </w:rPr>
      </w:pPr>
      <w:hyperlink w:anchor="_Toc496005775" w:history="1">
        <w:r w:rsidR="001B259B" w:rsidRPr="00E34B27">
          <w:rPr>
            <w:rStyle w:val="Hyperkobling"/>
          </w:rPr>
          <w:t>1.2</w:t>
        </w:r>
        <w:r w:rsidR="001B259B">
          <w:rPr>
            <w:rFonts w:asciiTheme="minorHAnsi" w:eastAsiaTheme="minorEastAsia" w:hAnsiTheme="minorHAnsi" w:cstheme="minorBidi"/>
            <w:smallCaps w:val="0"/>
            <w:sz w:val="22"/>
          </w:rPr>
          <w:tab/>
        </w:r>
        <w:r w:rsidR="001B259B" w:rsidRPr="00E34B27">
          <w:rPr>
            <w:rStyle w:val="Hyperkobling"/>
          </w:rPr>
          <w:t>Bilag til avtalen</w:t>
        </w:r>
        <w:r w:rsidR="001B259B">
          <w:rPr>
            <w:webHidden/>
          </w:rPr>
          <w:tab/>
        </w:r>
        <w:r w:rsidR="001B259B">
          <w:rPr>
            <w:webHidden/>
          </w:rPr>
          <w:fldChar w:fldCharType="begin"/>
        </w:r>
        <w:r w:rsidR="001B259B">
          <w:rPr>
            <w:webHidden/>
          </w:rPr>
          <w:instrText xml:space="preserve"> PAGEREF _Toc496005775 \h </w:instrText>
        </w:r>
        <w:r w:rsidR="001B259B">
          <w:rPr>
            <w:webHidden/>
          </w:rPr>
        </w:r>
        <w:r w:rsidR="001B259B">
          <w:rPr>
            <w:webHidden/>
          </w:rPr>
          <w:fldChar w:fldCharType="separate"/>
        </w:r>
        <w:r w:rsidR="00220B55">
          <w:rPr>
            <w:webHidden/>
          </w:rPr>
          <w:t>5</w:t>
        </w:r>
        <w:r w:rsidR="001B259B">
          <w:rPr>
            <w:webHidden/>
          </w:rPr>
          <w:fldChar w:fldCharType="end"/>
        </w:r>
      </w:hyperlink>
    </w:p>
    <w:p w14:paraId="1C4E5A9C" w14:textId="77777777" w:rsidR="001B259B" w:rsidRDefault="00A20B2E">
      <w:pPr>
        <w:pStyle w:val="INNH2"/>
        <w:rPr>
          <w:rFonts w:asciiTheme="minorHAnsi" w:eastAsiaTheme="minorEastAsia" w:hAnsiTheme="minorHAnsi" w:cstheme="minorBidi"/>
          <w:smallCaps w:val="0"/>
          <w:sz w:val="22"/>
        </w:rPr>
      </w:pPr>
      <w:hyperlink w:anchor="_Toc496005776" w:history="1">
        <w:r w:rsidR="001B259B" w:rsidRPr="00E34B27">
          <w:rPr>
            <w:rStyle w:val="Hyperkobling"/>
          </w:rPr>
          <w:t>1.3</w:t>
        </w:r>
        <w:r w:rsidR="001B259B">
          <w:rPr>
            <w:rFonts w:asciiTheme="minorHAnsi" w:eastAsiaTheme="minorEastAsia" w:hAnsiTheme="minorHAnsi" w:cstheme="minorBidi"/>
            <w:smallCaps w:val="0"/>
            <w:sz w:val="22"/>
          </w:rPr>
          <w:tab/>
        </w:r>
        <w:r w:rsidR="001B259B" w:rsidRPr="00E34B27">
          <w:rPr>
            <w:rStyle w:val="Hyperkobling"/>
          </w:rPr>
          <w:t>Tolkning – rangordning</w:t>
        </w:r>
        <w:r w:rsidR="001B259B">
          <w:rPr>
            <w:webHidden/>
          </w:rPr>
          <w:tab/>
        </w:r>
        <w:r w:rsidR="001B259B">
          <w:rPr>
            <w:webHidden/>
          </w:rPr>
          <w:fldChar w:fldCharType="begin"/>
        </w:r>
        <w:r w:rsidR="001B259B">
          <w:rPr>
            <w:webHidden/>
          </w:rPr>
          <w:instrText xml:space="preserve"> PAGEREF _Toc496005776 \h </w:instrText>
        </w:r>
        <w:r w:rsidR="001B259B">
          <w:rPr>
            <w:webHidden/>
          </w:rPr>
        </w:r>
        <w:r w:rsidR="001B259B">
          <w:rPr>
            <w:webHidden/>
          </w:rPr>
          <w:fldChar w:fldCharType="separate"/>
        </w:r>
        <w:r w:rsidR="00220B55">
          <w:rPr>
            <w:webHidden/>
          </w:rPr>
          <w:t>5</w:t>
        </w:r>
        <w:r w:rsidR="001B259B">
          <w:rPr>
            <w:webHidden/>
          </w:rPr>
          <w:fldChar w:fldCharType="end"/>
        </w:r>
      </w:hyperlink>
    </w:p>
    <w:p w14:paraId="04F6E6BF" w14:textId="77777777" w:rsidR="001B259B" w:rsidRDefault="00A20B2E">
      <w:pPr>
        <w:pStyle w:val="INNH2"/>
        <w:rPr>
          <w:rFonts w:asciiTheme="minorHAnsi" w:eastAsiaTheme="minorEastAsia" w:hAnsiTheme="minorHAnsi" w:cstheme="minorBidi"/>
          <w:smallCaps w:val="0"/>
          <w:sz w:val="22"/>
        </w:rPr>
      </w:pPr>
      <w:hyperlink w:anchor="_Toc496005777" w:history="1">
        <w:r w:rsidR="001B259B" w:rsidRPr="00E34B27">
          <w:rPr>
            <w:rStyle w:val="Hyperkobling"/>
          </w:rPr>
          <w:t>1.4</w:t>
        </w:r>
        <w:r w:rsidR="001B259B">
          <w:rPr>
            <w:rFonts w:asciiTheme="minorHAnsi" w:eastAsiaTheme="minorEastAsia" w:hAnsiTheme="minorHAnsi" w:cstheme="minorBidi"/>
            <w:smallCaps w:val="0"/>
            <w:sz w:val="22"/>
          </w:rPr>
          <w:tab/>
        </w:r>
        <w:r w:rsidR="001B259B" w:rsidRPr="00E34B27">
          <w:rPr>
            <w:rStyle w:val="Hyperkobling"/>
          </w:rPr>
          <w:t>Partenes representanter</w:t>
        </w:r>
        <w:r w:rsidR="001B259B">
          <w:rPr>
            <w:webHidden/>
          </w:rPr>
          <w:tab/>
        </w:r>
        <w:r w:rsidR="001B259B">
          <w:rPr>
            <w:webHidden/>
          </w:rPr>
          <w:fldChar w:fldCharType="begin"/>
        </w:r>
        <w:r w:rsidR="001B259B">
          <w:rPr>
            <w:webHidden/>
          </w:rPr>
          <w:instrText xml:space="preserve"> PAGEREF _Toc496005777 \h </w:instrText>
        </w:r>
        <w:r w:rsidR="001B259B">
          <w:rPr>
            <w:webHidden/>
          </w:rPr>
        </w:r>
        <w:r w:rsidR="001B259B">
          <w:rPr>
            <w:webHidden/>
          </w:rPr>
          <w:fldChar w:fldCharType="separate"/>
        </w:r>
        <w:r w:rsidR="00220B55">
          <w:rPr>
            <w:webHidden/>
          </w:rPr>
          <w:t>6</w:t>
        </w:r>
        <w:r w:rsidR="001B259B">
          <w:rPr>
            <w:webHidden/>
          </w:rPr>
          <w:fldChar w:fldCharType="end"/>
        </w:r>
      </w:hyperlink>
    </w:p>
    <w:p w14:paraId="0EFED939" w14:textId="77777777" w:rsidR="001B259B" w:rsidRDefault="00A20B2E">
      <w:pPr>
        <w:pStyle w:val="INNH2"/>
        <w:rPr>
          <w:rFonts w:asciiTheme="minorHAnsi" w:eastAsiaTheme="minorEastAsia" w:hAnsiTheme="minorHAnsi" w:cstheme="minorBidi"/>
          <w:smallCaps w:val="0"/>
          <w:sz w:val="22"/>
        </w:rPr>
      </w:pPr>
      <w:hyperlink w:anchor="_Toc496005778" w:history="1">
        <w:r w:rsidR="001B259B" w:rsidRPr="00E34B27">
          <w:rPr>
            <w:rStyle w:val="Hyperkobling"/>
          </w:rPr>
          <w:t>1.5</w:t>
        </w:r>
        <w:r w:rsidR="001B259B">
          <w:rPr>
            <w:rFonts w:asciiTheme="minorHAnsi" w:eastAsiaTheme="minorEastAsia" w:hAnsiTheme="minorHAnsi" w:cstheme="minorBidi"/>
            <w:smallCaps w:val="0"/>
            <w:sz w:val="22"/>
          </w:rPr>
          <w:tab/>
        </w:r>
        <w:r w:rsidR="001B259B" w:rsidRPr="00E34B27">
          <w:rPr>
            <w:rStyle w:val="Hyperkobling"/>
          </w:rPr>
          <w:t>Avtalens faser og hovedmilepæler</w:t>
        </w:r>
        <w:r w:rsidR="001B259B">
          <w:rPr>
            <w:webHidden/>
          </w:rPr>
          <w:tab/>
        </w:r>
        <w:r w:rsidR="001B259B">
          <w:rPr>
            <w:webHidden/>
          </w:rPr>
          <w:fldChar w:fldCharType="begin"/>
        </w:r>
        <w:r w:rsidR="001B259B">
          <w:rPr>
            <w:webHidden/>
          </w:rPr>
          <w:instrText xml:space="preserve"> PAGEREF _Toc496005778 \h </w:instrText>
        </w:r>
        <w:r w:rsidR="001B259B">
          <w:rPr>
            <w:webHidden/>
          </w:rPr>
        </w:r>
        <w:r w:rsidR="001B259B">
          <w:rPr>
            <w:webHidden/>
          </w:rPr>
          <w:fldChar w:fldCharType="separate"/>
        </w:r>
        <w:r w:rsidR="00220B55">
          <w:rPr>
            <w:webHidden/>
          </w:rPr>
          <w:t>6</w:t>
        </w:r>
        <w:r w:rsidR="001B259B">
          <w:rPr>
            <w:webHidden/>
          </w:rPr>
          <w:fldChar w:fldCharType="end"/>
        </w:r>
      </w:hyperlink>
    </w:p>
    <w:p w14:paraId="61E01D26" w14:textId="77777777" w:rsidR="001B259B" w:rsidRDefault="00A20B2E">
      <w:pPr>
        <w:pStyle w:val="INNH1"/>
        <w:rPr>
          <w:rFonts w:asciiTheme="minorHAnsi" w:eastAsiaTheme="minorEastAsia" w:hAnsiTheme="minorHAnsi" w:cstheme="minorBidi"/>
          <w:b w:val="0"/>
          <w:caps w:val="0"/>
          <w:sz w:val="22"/>
        </w:rPr>
      </w:pPr>
      <w:hyperlink w:anchor="_Toc496005779" w:history="1">
        <w:r w:rsidR="001B259B" w:rsidRPr="00E34B27">
          <w:rPr>
            <w:rStyle w:val="Hyperkobling"/>
          </w:rPr>
          <w:t>2.</w:t>
        </w:r>
        <w:r w:rsidR="001B259B">
          <w:rPr>
            <w:rFonts w:asciiTheme="minorHAnsi" w:eastAsiaTheme="minorEastAsia" w:hAnsiTheme="minorHAnsi" w:cstheme="minorBidi"/>
            <w:b w:val="0"/>
            <w:caps w:val="0"/>
            <w:sz w:val="22"/>
          </w:rPr>
          <w:tab/>
        </w:r>
        <w:r w:rsidR="001B259B" w:rsidRPr="00E34B27">
          <w:rPr>
            <w:rStyle w:val="Hyperkobling"/>
          </w:rPr>
          <w:t>Gjennomføring av Innovasjonspartnerskapet</w:t>
        </w:r>
        <w:r w:rsidR="001B259B">
          <w:rPr>
            <w:webHidden/>
          </w:rPr>
          <w:tab/>
        </w:r>
        <w:r w:rsidR="001B259B">
          <w:rPr>
            <w:webHidden/>
          </w:rPr>
          <w:fldChar w:fldCharType="begin"/>
        </w:r>
        <w:r w:rsidR="001B259B">
          <w:rPr>
            <w:webHidden/>
          </w:rPr>
          <w:instrText xml:space="preserve"> PAGEREF _Toc496005779 \h </w:instrText>
        </w:r>
        <w:r w:rsidR="001B259B">
          <w:rPr>
            <w:webHidden/>
          </w:rPr>
        </w:r>
        <w:r w:rsidR="001B259B">
          <w:rPr>
            <w:webHidden/>
          </w:rPr>
          <w:fldChar w:fldCharType="separate"/>
        </w:r>
        <w:r w:rsidR="00220B55">
          <w:rPr>
            <w:webHidden/>
          </w:rPr>
          <w:t>7</w:t>
        </w:r>
        <w:r w:rsidR="001B259B">
          <w:rPr>
            <w:webHidden/>
          </w:rPr>
          <w:fldChar w:fldCharType="end"/>
        </w:r>
      </w:hyperlink>
    </w:p>
    <w:p w14:paraId="6DCB128B" w14:textId="77777777" w:rsidR="001B259B" w:rsidRDefault="00A20B2E">
      <w:pPr>
        <w:pStyle w:val="INNH2"/>
        <w:rPr>
          <w:rFonts w:asciiTheme="minorHAnsi" w:eastAsiaTheme="minorEastAsia" w:hAnsiTheme="minorHAnsi" w:cstheme="minorBidi"/>
          <w:smallCaps w:val="0"/>
          <w:sz w:val="22"/>
        </w:rPr>
      </w:pPr>
      <w:hyperlink w:anchor="_Toc496005780" w:history="1">
        <w:r w:rsidR="001B259B" w:rsidRPr="00E34B27">
          <w:rPr>
            <w:rStyle w:val="Hyperkobling"/>
          </w:rPr>
          <w:t>2.1</w:t>
        </w:r>
        <w:r w:rsidR="001B259B">
          <w:rPr>
            <w:rFonts w:asciiTheme="minorHAnsi" w:eastAsiaTheme="minorEastAsia" w:hAnsiTheme="minorHAnsi" w:cstheme="minorBidi"/>
            <w:smallCaps w:val="0"/>
            <w:sz w:val="22"/>
          </w:rPr>
          <w:tab/>
        </w:r>
        <w:r w:rsidR="001B259B" w:rsidRPr="00E34B27">
          <w:rPr>
            <w:rStyle w:val="Hyperkobling"/>
          </w:rPr>
          <w:t>Forberedelser og organisering</w:t>
        </w:r>
        <w:r w:rsidR="001B259B">
          <w:rPr>
            <w:webHidden/>
          </w:rPr>
          <w:tab/>
        </w:r>
        <w:r w:rsidR="001B259B">
          <w:rPr>
            <w:webHidden/>
          </w:rPr>
          <w:fldChar w:fldCharType="begin"/>
        </w:r>
        <w:r w:rsidR="001B259B">
          <w:rPr>
            <w:webHidden/>
          </w:rPr>
          <w:instrText xml:space="preserve"> PAGEREF _Toc496005780 \h </w:instrText>
        </w:r>
        <w:r w:rsidR="001B259B">
          <w:rPr>
            <w:webHidden/>
          </w:rPr>
        </w:r>
        <w:r w:rsidR="001B259B">
          <w:rPr>
            <w:webHidden/>
          </w:rPr>
          <w:fldChar w:fldCharType="separate"/>
        </w:r>
        <w:r w:rsidR="00220B55">
          <w:rPr>
            <w:webHidden/>
          </w:rPr>
          <w:t>7</w:t>
        </w:r>
        <w:r w:rsidR="001B259B">
          <w:rPr>
            <w:webHidden/>
          </w:rPr>
          <w:fldChar w:fldCharType="end"/>
        </w:r>
      </w:hyperlink>
    </w:p>
    <w:p w14:paraId="2293533D" w14:textId="77777777" w:rsidR="001B259B" w:rsidRDefault="00A20B2E">
      <w:pPr>
        <w:pStyle w:val="INNH2"/>
        <w:rPr>
          <w:rFonts w:asciiTheme="minorHAnsi" w:eastAsiaTheme="minorEastAsia" w:hAnsiTheme="minorHAnsi" w:cstheme="minorBidi"/>
          <w:smallCaps w:val="0"/>
          <w:sz w:val="22"/>
        </w:rPr>
      </w:pPr>
      <w:hyperlink w:anchor="_Toc496005781" w:history="1">
        <w:r w:rsidR="001B259B" w:rsidRPr="00E34B27">
          <w:rPr>
            <w:rStyle w:val="Hyperkobling"/>
          </w:rPr>
          <w:t>2.2</w:t>
        </w:r>
        <w:r w:rsidR="001B259B">
          <w:rPr>
            <w:rFonts w:asciiTheme="minorHAnsi" w:eastAsiaTheme="minorEastAsia" w:hAnsiTheme="minorHAnsi" w:cstheme="minorBidi"/>
            <w:smallCaps w:val="0"/>
            <w:sz w:val="22"/>
          </w:rPr>
          <w:tab/>
        </w:r>
        <w:r w:rsidR="001B259B" w:rsidRPr="00E34B27">
          <w:rPr>
            <w:rStyle w:val="Hyperkobling"/>
          </w:rPr>
          <w:t>Fase 1 utvikling i form av delleveranser</w:t>
        </w:r>
        <w:r w:rsidR="001B259B">
          <w:rPr>
            <w:webHidden/>
          </w:rPr>
          <w:tab/>
        </w:r>
        <w:r w:rsidR="001B259B">
          <w:rPr>
            <w:webHidden/>
          </w:rPr>
          <w:fldChar w:fldCharType="begin"/>
        </w:r>
        <w:r w:rsidR="001B259B">
          <w:rPr>
            <w:webHidden/>
          </w:rPr>
          <w:instrText xml:space="preserve"> PAGEREF _Toc496005781 \h </w:instrText>
        </w:r>
        <w:r w:rsidR="001B259B">
          <w:rPr>
            <w:webHidden/>
          </w:rPr>
        </w:r>
        <w:r w:rsidR="001B259B">
          <w:rPr>
            <w:webHidden/>
          </w:rPr>
          <w:fldChar w:fldCharType="separate"/>
        </w:r>
        <w:r w:rsidR="00220B55">
          <w:rPr>
            <w:webHidden/>
          </w:rPr>
          <w:t>7</w:t>
        </w:r>
        <w:r w:rsidR="001B259B">
          <w:rPr>
            <w:webHidden/>
          </w:rPr>
          <w:fldChar w:fldCharType="end"/>
        </w:r>
      </w:hyperlink>
    </w:p>
    <w:p w14:paraId="08ECFEA4" w14:textId="77777777" w:rsidR="001B259B" w:rsidRDefault="00A20B2E">
      <w:pPr>
        <w:pStyle w:val="INNH3"/>
        <w:rPr>
          <w:rFonts w:asciiTheme="minorHAnsi" w:eastAsiaTheme="minorEastAsia" w:hAnsiTheme="minorHAnsi" w:cstheme="minorBidi"/>
          <w:i w:val="0"/>
          <w:sz w:val="22"/>
        </w:rPr>
      </w:pPr>
      <w:hyperlink w:anchor="_Toc496005782" w:history="1">
        <w:r w:rsidR="001B259B" w:rsidRPr="00E34B27">
          <w:rPr>
            <w:rStyle w:val="Hyperkobling"/>
          </w:rPr>
          <w:t>2.2.1</w:t>
        </w:r>
        <w:r w:rsidR="001B259B">
          <w:rPr>
            <w:rFonts w:asciiTheme="minorHAnsi" w:eastAsiaTheme="minorEastAsia" w:hAnsiTheme="minorHAnsi" w:cstheme="minorBidi"/>
            <w:i w:val="0"/>
            <w:sz w:val="22"/>
          </w:rPr>
          <w:tab/>
        </w:r>
        <w:r w:rsidR="001B259B" w:rsidRPr="00E34B27">
          <w:rPr>
            <w:rStyle w:val="Hyperkobling"/>
          </w:rPr>
          <w:t>Delleveranser</w:t>
        </w:r>
        <w:r w:rsidR="001B259B">
          <w:rPr>
            <w:webHidden/>
          </w:rPr>
          <w:tab/>
        </w:r>
        <w:r w:rsidR="001B259B">
          <w:rPr>
            <w:webHidden/>
          </w:rPr>
          <w:fldChar w:fldCharType="begin"/>
        </w:r>
        <w:r w:rsidR="001B259B">
          <w:rPr>
            <w:webHidden/>
          </w:rPr>
          <w:instrText xml:space="preserve"> PAGEREF _Toc496005782 \h </w:instrText>
        </w:r>
        <w:r w:rsidR="001B259B">
          <w:rPr>
            <w:webHidden/>
          </w:rPr>
        </w:r>
        <w:r w:rsidR="001B259B">
          <w:rPr>
            <w:webHidden/>
          </w:rPr>
          <w:fldChar w:fldCharType="separate"/>
        </w:r>
        <w:r w:rsidR="00220B55">
          <w:rPr>
            <w:webHidden/>
          </w:rPr>
          <w:t>7</w:t>
        </w:r>
        <w:r w:rsidR="001B259B">
          <w:rPr>
            <w:webHidden/>
          </w:rPr>
          <w:fldChar w:fldCharType="end"/>
        </w:r>
      </w:hyperlink>
    </w:p>
    <w:p w14:paraId="06F184E4" w14:textId="77777777" w:rsidR="001B259B" w:rsidRDefault="00A20B2E">
      <w:pPr>
        <w:pStyle w:val="INNH3"/>
        <w:rPr>
          <w:rFonts w:asciiTheme="minorHAnsi" w:eastAsiaTheme="minorEastAsia" w:hAnsiTheme="minorHAnsi" w:cstheme="minorBidi"/>
          <w:i w:val="0"/>
          <w:sz w:val="22"/>
        </w:rPr>
      </w:pPr>
      <w:hyperlink w:anchor="_Toc496005783" w:history="1">
        <w:r w:rsidR="001B259B" w:rsidRPr="00E34B27">
          <w:rPr>
            <w:rStyle w:val="Hyperkobling"/>
          </w:rPr>
          <w:t>2.2.2</w:t>
        </w:r>
        <w:r w:rsidR="001B259B">
          <w:rPr>
            <w:rFonts w:asciiTheme="minorHAnsi" w:eastAsiaTheme="minorEastAsia" w:hAnsiTheme="minorHAnsi" w:cstheme="minorBidi"/>
            <w:i w:val="0"/>
            <w:sz w:val="22"/>
          </w:rPr>
          <w:tab/>
        </w:r>
        <w:r w:rsidR="001B259B" w:rsidRPr="00E34B27">
          <w:rPr>
            <w:rStyle w:val="Hyperkobling"/>
          </w:rPr>
          <w:t>Gjennomføring av en delleveranse</w:t>
        </w:r>
        <w:r w:rsidR="001B259B">
          <w:rPr>
            <w:webHidden/>
          </w:rPr>
          <w:tab/>
        </w:r>
        <w:r w:rsidR="001B259B">
          <w:rPr>
            <w:webHidden/>
          </w:rPr>
          <w:fldChar w:fldCharType="begin"/>
        </w:r>
        <w:r w:rsidR="001B259B">
          <w:rPr>
            <w:webHidden/>
          </w:rPr>
          <w:instrText xml:space="preserve"> PAGEREF _Toc496005783 \h </w:instrText>
        </w:r>
        <w:r w:rsidR="001B259B">
          <w:rPr>
            <w:webHidden/>
          </w:rPr>
        </w:r>
        <w:r w:rsidR="001B259B">
          <w:rPr>
            <w:webHidden/>
          </w:rPr>
          <w:fldChar w:fldCharType="separate"/>
        </w:r>
        <w:r w:rsidR="00220B55">
          <w:rPr>
            <w:webHidden/>
          </w:rPr>
          <w:t>7</w:t>
        </w:r>
        <w:r w:rsidR="001B259B">
          <w:rPr>
            <w:webHidden/>
          </w:rPr>
          <w:fldChar w:fldCharType="end"/>
        </w:r>
      </w:hyperlink>
    </w:p>
    <w:p w14:paraId="7A83D1DA" w14:textId="77777777" w:rsidR="001B259B" w:rsidRDefault="00A20B2E">
      <w:pPr>
        <w:pStyle w:val="INNH3"/>
        <w:rPr>
          <w:rFonts w:asciiTheme="minorHAnsi" w:eastAsiaTheme="minorEastAsia" w:hAnsiTheme="minorHAnsi" w:cstheme="minorBidi"/>
          <w:i w:val="0"/>
          <w:sz w:val="22"/>
        </w:rPr>
      </w:pPr>
      <w:hyperlink w:anchor="_Toc496005784" w:history="1">
        <w:r w:rsidR="001B259B" w:rsidRPr="00E34B27">
          <w:rPr>
            <w:rStyle w:val="Hyperkobling"/>
          </w:rPr>
          <w:t>2.2.3</w:t>
        </w:r>
        <w:r w:rsidR="001B259B">
          <w:rPr>
            <w:rFonts w:asciiTheme="minorHAnsi" w:eastAsiaTheme="minorEastAsia" w:hAnsiTheme="minorHAnsi" w:cstheme="minorBidi"/>
            <w:i w:val="0"/>
            <w:sz w:val="22"/>
          </w:rPr>
          <w:tab/>
        </w:r>
        <w:r w:rsidR="001B259B" w:rsidRPr="00E34B27">
          <w:rPr>
            <w:rStyle w:val="Hyperkobling"/>
          </w:rPr>
          <w:t>Avslutning av partnerskapet dersom målene ikke blir nådd</w:t>
        </w:r>
        <w:r w:rsidR="001B259B">
          <w:rPr>
            <w:webHidden/>
          </w:rPr>
          <w:tab/>
        </w:r>
        <w:r w:rsidR="001B259B">
          <w:rPr>
            <w:webHidden/>
          </w:rPr>
          <w:fldChar w:fldCharType="begin"/>
        </w:r>
        <w:r w:rsidR="001B259B">
          <w:rPr>
            <w:webHidden/>
          </w:rPr>
          <w:instrText xml:space="preserve"> PAGEREF _Toc496005784 \h </w:instrText>
        </w:r>
        <w:r w:rsidR="001B259B">
          <w:rPr>
            <w:webHidden/>
          </w:rPr>
        </w:r>
        <w:r w:rsidR="001B259B">
          <w:rPr>
            <w:webHidden/>
          </w:rPr>
          <w:fldChar w:fldCharType="separate"/>
        </w:r>
        <w:r w:rsidR="00220B55">
          <w:rPr>
            <w:webHidden/>
          </w:rPr>
          <w:t>8</w:t>
        </w:r>
        <w:r w:rsidR="001B259B">
          <w:rPr>
            <w:webHidden/>
          </w:rPr>
          <w:fldChar w:fldCharType="end"/>
        </w:r>
      </w:hyperlink>
    </w:p>
    <w:p w14:paraId="2E168CC9" w14:textId="77777777" w:rsidR="001B259B" w:rsidRDefault="00A20B2E">
      <w:pPr>
        <w:pStyle w:val="INNH2"/>
        <w:rPr>
          <w:rFonts w:asciiTheme="minorHAnsi" w:eastAsiaTheme="minorEastAsia" w:hAnsiTheme="minorHAnsi" w:cstheme="minorBidi"/>
          <w:smallCaps w:val="0"/>
          <w:sz w:val="22"/>
        </w:rPr>
      </w:pPr>
      <w:hyperlink w:anchor="_Toc496005785" w:history="1">
        <w:r w:rsidR="001B259B" w:rsidRPr="00E34B27">
          <w:rPr>
            <w:rStyle w:val="Hyperkobling"/>
          </w:rPr>
          <w:t>2.3</w:t>
        </w:r>
        <w:r w:rsidR="001B259B">
          <w:rPr>
            <w:rFonts w:asciiTheme="minorHAnsi" w:eastAsiaTheme="minorEastAsia" w:hAnsiTheme="minorHAnsi" w:cstheme="minorBidi"/>
            <w:smallCaps w:val="0"/>
            <w:sz w:val="22"/>
          </w:rPr>
          <w:tab/>
        </w:r>
        <w:r w:rsidR="001B259B" w:rsidRPr="00E34B27">
          <w:rPr>
            <w:rStyle w:val="Hyperkobling"/>
          </w:rPr>
          <w:t>Fase 2: Partnerens  utarbeidelse og test av  Endelig løsning</w:t>
        </w:r>
        <w:r w:rsidR="001B259B">
          <w:rPr>
            <w:webHidden/>
          </w:rPr>
          <w:tab/>
        </w:r>
        <w:r w:rsidR="001B259B">
          <w:rPr>
            <w:webHidden/>
          </w:rPr>
          <w:fldChar w:fldCharType="begin"/>
        </w:r>
        <w:r w:rsidR="001B259B">
          <w:rPr>
            <w:webHidden/>
          </w:rPr>
          <w:instrText xml:space="preserve"> PAGEREF _Toc496005785 \h </w:instrText>
        </w:r>
        <w:r w:rsidR="001B259B">
          <w:rPr>
            <w:webHidden/>
          </w:rPr>
        </w:r>
        <w:r w:rsidR="001B259B">
          <w:rPr>
            <w:webHidden/>
          </w:rPr>
          <w:fldChar w:fldCharType="separate"/>
        </w:r>
        <w:r w:rsidR="00220B55">
          <w:rPr>
            <w:webHidden/>
          </w:rPr>
          <w:t>8</w:t>
        </w:r>
        <w:r w:rsidR="001B259B">
          <w:rPr>
            <w:webHidden/>
          </w:rPr>
          <w:fldChar w:fldCharType="end"/>
        </w:r>
      </w:hyperlink>
    </w:p>
    <w:p w14:paraId="3223C6C6" w14:textId="77777777" w:rsidR="001B259B" w:rsidRDefault="00A20B2E">
      <w:pPr>
        <w:pStyle w:val="INNH3"/>
        <w:rPr>
          <w:rFonts w:asciiTheme="minorHAnsi" w:eastAsiaTheme="minorEastAsia" w:hAnsiTheme="minorHAnsi" w:cstheme="minorBidi"/>
          <w:i w:val="0"/>
          <w:sz w:val="22"/>
        </w:rPr>
      </w:pPr>
      <w:hyperlink w:anchor="_Toc496005786" w:history="1">
        <w:r w:rsidR="001B259B" w:rsidRPr="00E34B27">
          <w:rPr>
            <w:rStyle w:val="Hyperkobling"/>
          </w:rPr>
          <w:t>2.3.1</w:t>
        </w:r>
        <w:r w:rsidR="001B259B">
          <w:rPr>
            <w:rFonts w:asciiTheme="minorHAnsi" w:eastAsiaTheme="minorEastAsia" w:hAnsiTheme="minorHAnsi" w:cstheme="minorBidi"/>
            <w:i w:val="0"/>
            <w:sz w:val="22"/>
          </w:rPr>
          <w:tab/>
        </w:r>
        <w:r w:rsidR="001B259B" w:rsidRPr="00E34B27">
          <w:rPr>
            <w:rStyle w:val="Hyperkobling"/>
          </w:rPr>
          <w:t>Avslutning av partnerskapet dersom målene for fase 2 ikke blir oppfylt</w:t>
        </w:r>
        <w:r w:rsidR="001B259B">
          <w:rPr>
            <w:webHidden/>
          </w:rPr>
          <w:tab/>
        </w:r>
        <w:r w:rsidR="001B259B">
          <w:rPr>
            <w:webHidden/>
          </w:rPr>
          <w:fldChar w:fldCharType="begin"/>
        </w:r>
        <w:r w:rsidR="001B259B">
          <w:rPr>
            <w:webHidden/>
          </w:rPr>
          <w:instrText xml:space="preserve"> PAGEREF _Toc496005786 \h </w:instrText>
        </w:r>
        <w:r w:rsidR="001B259B">
          <w:rPr>
            <w:webHidden/>
          </w:rPr>
        </w:r>
        <w:r w:rsidR="001B259B">
          <w:rPr>
            <w:webHidden/>
          </w:rPr>
          <w:fldChar w:fldCharType="separate"/>
        </w:r>
        <w:r w:rsidR="00220B55">
          <w:rPr>
            <w:webHidden/>
          </w:rPr>
          <w:t>8</w:t>
        </w:r>
        <w:r w:rsidR="001B259B">
          <w:rPr>
            <w:webHidden/>
          </w:rPr>
          <w:fldChar w:fldCharType="end"/>
        </w:r>
      </w:hyperlink>
    </w:p>
    <w:p w14:paraId="218D65E9" w14:textId="77777777" w:rsidR="001B259B" w:rsidRDefault="00A20B2E">
      <w:pPr>
        <w:pStyle w:val="INNH2"/>
        <w:rPr>
          <w:rFonts w:asciiTheme="minorHAnsi" w:eastAsiaTheme="minorEastAsia" w:hAnsiTheme="minorHAnsi" w:cstheme="minorBidi"/>
          <w:smallCaps w:val="0"/>
          <w:sz w:val="22"/>
        </w:rPr>
      </w:pPr>
      <w:hyperlink w:anchor="_Toc496005787" w:history="1">
        <w:r w:rsidR="001B259B" w:rsidRPr="00E34B27">
          <w:rPr>
            <w:rStyle w:val="Hyperkobling"/>
          </w:rPr>
          <w:t>2.4</w:t>
        </w:r>
        <w:r w:rsidR="001B259B">
          <w:rPr>
            <w:rFonts w:asciiTheme="minorHAnsi" w:eastAsiaTheme="minorEastAsia" w:hAnsiTheme="minorHAnsi" w:cstheme="minorBidi"/>
            <w:smallCaps w:val="0"/>
            <w:sz w:val="22"/>
          </w:rPr>
          <w:tab/>
        </w:r>
        <w:r w:rsidR="001B259B" w:rsidRPr="00E34B27">
          <w:rPr>
            <w:rStyle w:val="Hyperkobling"/>
          </w:rPr>
          <w:t>Fase 3: oppdragsgivers test og godkjenning av løsningen</w:t>
        </w:r>
        <w:r w:rsidR="001B259B">
          <w:rPr>
            <w:webHidden/>
          </w:rPr>
          <w:tab/>
        </w:r>
        <w:r w:rsidR="001B259B">
          <w:rPr>
            <w:webHidden/>
          </w:rPr>
          <w:fldChar w:fldCharType="begin"/>
        </w:r>
        <w:r w:rsidR="001B259B">
          <w:rPr>
            <w:webHidden/>
          </w:rPr>
          <w:instrText xml:space="preserve"> PAGEREF _Toc496005787 \h </w:instrText>
        </w:r>
        <w:r w:rsidR="001B259B">
          <w:rPr>
            <w:webHidden/>
          </w:rPr>
        </w:r>
        <w:r w:rsidR="001B259B">
          <w:rPr>
            <w:webHidden/>
          </w:rPr>
          <w:fldChar w:fldCharType="separate"/>
        </w:r>
        <w:r w:rsidR="00220B55">
          <w:rPr>
            <w:webHidden/>
          </w:rPr>
          <w:t>8</w:t>
        </w:r>
        <w:r w:rsidR="001B259B">
          <w:rPr>
            <w:webHidden/>
          </w:rPr>
          <w:fldChar w:fldCharType="end"/>
        </w:r>
      </w:hyperlink>
    </w:p>
    <w:p w14:paraId="488B562A" w14:textId="77777777" w:rsidR="001B259B" w:rsidRDefault="00A20B2E">
      <w:pPr>
        <w:pStyle w:val="INNH3"/>
        <w:rPr>
          <w:rFonts w:asciiTheme="minorHAnsi" w:eastAsiaTheme="minorEastAsia" w:hAnsiTheme="minorHAnsi" w:cstheme="minorBidi"/>
          <w:i w:val="0"/>
          <w:sz w:val="22"/>
        </w:rPr>
      </w:pPr>
      <w:hyperlink w:anchor="_Toc496005788" w:history="1">
        <w:r w:rsidR="001B259B" w:rsidRPr="00E34B27">
          <w:rPr>
            <w:rStyle w:val="Hyperkobling"/>
          </w:rPr>
          <w:t>2.4.1</w:t>
        </w:r>
        <w:r w:rsidR="001B259B">
          <w:rPr>
            <w:rFonts w:asciiTheme="minorHAnsi" w:eastAsiaTheme="minorEastAsia" w:hAnsiTheme="minorHAnsi" w:cstheme="minorBidi"/>
            <w:i w:val="0"/>
            <w:sz w:val="22"/>
          </w:rPr>
          <w:tab/>
        </w:r>
        <w:r w:rsidR="001B259B" w:rsidRPr="00E34B27">
          <w:rPr>
            <w:rStyle w:val="Hyperkobling"/>
          </w:rPr>
          <w:t>Avslutning av partnerskapet dersom målene for fase 3 ikke blir oppfylt</w:t>
        </w:r>
        <w:r w:rsidR="001B259B">
          <w:rPr>
            <w:webHidden/>
          </w:rPr>
          <w:tab/>
        </w:r>
        <w:r w:rsidR="001B259B">
          <w:rPr>
            <w:webHidden/>
          </w:rPr>
          <w:fldChar w:fldCharType="begin"/>
        </w:r>
        <w:r w:rsidR="001B259B">
          <w:rPr>
            <w:webHidden/>
          </w:rPr>
          <w:instrText xml:space="preserve"> PAGEREF _Toc496005788 \h </w:instrText>
        </w:r>
        <w:r w:rsidR="001B259B">
          <w:rPr>
            <w:webHidden/>
          </w:rPr>
        </w:r>
        <w:r w:rsidR="001B259B">
          <w:rPr>
            <w:webHidden/>
          </w:rPr>
          <w:fldChar w:fldCharType="separate"/>
        </w:r>
        <w:r w:rsidR="00220B55">
          <w:rPr>
            <w:webHidden/>
          </w:rPr>
          <w:t>9</w:t>
        </w:r>
        <w:r w:rsidR="001B259B">
          <w:rPr>
            <w:webHidden/>
          </w:rPr>
          <w:fldChar w:fldCharType="end"/>
        </w:r>
      </w:hyperlink>
    </w:p>
    <w:p w14:paraId="24755DC7" w14:textId="77777777" w:rsidR="001B259B" w:rsidRDefault="00A20B2E">
      <w:pPr>
        <w:pStyle w:val="INNH2"/>
        <w:rPr>
          <w:rFonts w:asciiTheme="minorHAnsi" w:eastAsiaTheme="minorEastAsia" w:hAnsiTheme="minorHAnsi" w:cstheme="minorBidi"/>
          <w:smallCaps w:val="0"/>
          <w:sz w:val="22"/>
        </w:rPr>
      </w:pPr>
      <w:hyperlink w:anchor="_Toc496005789" w:history="1">
        <w:r w:rsidR="001B259B" w:rsidRPr="00E34B27">
          <w:rPr>
            <w:rStyle w:val="Hyperkobling"/>
          </w:rPr>
          <w:t>2.5</w:t>
        </w:r>
        <w:r w:rsidR="001B259B">
          <w:rPr>
            <w:rFonts w:asciiTheme="minorHAnsi" w:eastAsiaTheme="minorEastAsia" w:hAnsiTheme="minorHAnsi" w:cstheme="minorBidi"/>
            <w:smallCaps w:val="0"/>
            <w:sz w:val="22"/>
          </w:rPr>
          <w:tab/>
        </w:r>
        <w:r w:rsidR="001B259B" w:rsidRPr="00E34B27">
          <w:rPr>
            <w:rStyle w:val="Hyperkobling"/>
          </w:rPr>
          <w:t>Fase 4:  Opsjon på anskaffelse av løsningen</w:t>
        </w:r>
        <w:r w:rsidR="001B259B">
          <w:rPr>
            <w:webHidden/>
          </w:rPr>
          <w:tab/>
        </w:r>
        <w:r w:rsidR="001B259B">
          <w:rPr>
            <w:webHidden/>
          </w:rPr>
          <w:fldChar w:fldCharType="begin"/>
        </w:r>
        <w:r w:rsidR="001B259B">
          <w:rPr>
            <w:webHidden/>
          </w:rPr>
          <w:instrText xml:space="preserve"> PAGEREF _Toc496005789 \h </w:instrText>
        </w:r>
        <w:r w:rsidR="001B259B">
          <w:rPr>
            <w:webHidden/>
          </w:rPr>
        </w:r>
        <w:r w:rsidR="001B259B">
          <w:rPr>
            <w:webHidden/>
          </w:rPr>
          <w:fldChar w:fldCharType="separate"/>
        </w:r>
        <w:r w:rsidR="00220B55">
          <w:rPr>
            <w:webHidden/>
          </w:rPr>
          <w:t>9</w:t>
        </w:r>
        <w:r w:rsidR="001B259B">
          <w:rPr>
            <w:webHidden/>
          </w:rPr>
          <w:fldChar w:fldCharType="end"/>
        </w:r>
      </w:hyperlink>
    </w:p>
    <w:p w14:paraId="459B70F0" w14:textId="77777777" w:rsidR="001B259B" w:rsidRDefault="00A20B2E">
      <w:pPr>
        <w:pStyle w:val="INNH2"/>
        <w:rPr>
          <w:rFonts w:asciiTheme="minorHAnsi" w:eastAsiaTheme="minorEastAsia" w:hAnsiTheme="minorHAnsi" w:cstheme="minorBidi"/>
          <w:smallCaps w:val="0"/>
          <w:sz w:val="22"/>
        </w:rPr>
      </w:pPr>
      <w:hyperlink w:anchor="_Toc496005790" w:history="1">
        <w:r w:rsidR="001B259B" w:rsidRPr="00E34B27">
          <w:rPr>
            <w:rStyle w:val="Hyperkobling"/>
          </w:rPr>
          <w:t>2.6</w:t>
        </w:r>
        <w:r w:rsidR="001B259B">
          <w:rPr>
            <w:rFonts w:asciiTheme="minorHAnsi" w:eastAsiaTheme="minorEastAsia" w:hAnsiTheme="minorHAnsi" w:cstheme="minorBidi"/>
            <w:smallCaps w:val="0"/>
            <w:sz w:val="22"/>
          </w:rPr>
          <w:tab/>
        </w:r>
        <w:r w:rsidR="001B259B" w:rsidRPr="00E34B27">
          <w:rPr>
            <w:rStyle w:val="Hyperkobling"/>
          </w:rPr>
          <w:t>Avslutning av partnerskapet</w:t>
        </w:r>
        <w:r w:rsidR="001B259B">
          <w:rPr>
            <w:webHidden/>
          </w:rPr>
          <w:tab/>
        </w:r>
        <w:r w:rsidR="001B259B">
          <w:rPr>
            <w:webHidden/>
          </w:rPr>
          <w:fldChar w:fldCharType="begin"/>
        </w:r>
        <w:r w:rsidR="001B259B">
          <w:rPr>
            <w:webHidden/>
          </w:rPr>
          <w:instrText xml:space="preserve"> PAGEREF _Toc496005790 \h </w:instrText>
        </w:r>
        <w:r w:rsidR="001B259B">
          <w:rPr>
            <w:webHidden/>
          </w:rPr>
        </w:r>
        <w:r w:rsidR="001B259B">
          <w:rPr>
            <w:webHidden/>
          </w:rPr>
          <w:fldChar w:fldCharType="separate"/>
        </w:r>
        <w:r w:rsidR="00220B55">
          <w:rPr>
            <w:webHidden/>
          </w:rPr>
          <w:t>9</w:t>
        </w:r>
        <w:r w:rsidR="001B259B">
          <w:rPr>
            <w:webHidden/>
          </w:rPr>
          <w:fldChar w:fldCharType="end"/>
        </w:r>
      </w:hyperlink>
    </w:p>
    <w:p w14:paraId="77487243" w14:textId="77777777" w:rsidR="001B259B" w:rsidRDefault="00A20B2E">
      <w:pPr>
        <w:pStyle w:val="INNH1"/>
        <w:rPr>
          <w:rFonts w:asciiTheme="minorHAnsi" w:eastAsiaTheme="minorEastAsia" w:hAnsiTheme="minorHAnsi" w:cstheme="minorBidi"/>
          <w:b w:val="0"/>
          <w:caps w:val="0"/>
          <w:sz w:val="22"/>
        </w:rPr>
      </w:pPr>
      <w:hyperlink w:anchor="_Toc496005791" w:history="1">
        <w:r w:rsidR="001B259B" w:rsidRPr="00E34B27">
          <w:rPr>
            <w:rStyle w:val="Hyperkobling"/>
          </w:rPr>
          <w:t>3.</w:t>
        </w:r>
        <w:r w:rsidR="001B259B">
          <w:rPr>
            <w:rFonts w:asciiTheme="minorHAnsi" w:eastAsiaTheme="minorEastAsia" w:hAnsiTheme="minorHAnsi" w:cstheme="minorBidi"/>
            <w:b w:val="0"/>
            <w:caps w:val="0"/>
            <w:sz w:val="22"/>
          </w:rPr>
          <w:tab/>
        </w:r>
        <w:r w:rsidR="001B259B" w:rsidRPr="00E34B27">
          <w:rPr>
            <w:rStyle w:val="Hyperkobling"/>
          </w:rPr>
          <w:t>Endringer og Tillegg til leveransen etter avtaleinngåelsen</w:t>
        </w:r>
        <w:r w:rsidR="001B259B">
          <w:rPr>
            <w:webHidden/>
          </w:rPr>
          <w:tab/>
        </w:r>
        <w:r w:rsidR="001B259B">
          <w:rPr>
            <w:webHidden/>
          </w:rPr>
          <w:fldChar w:fldCharType="begin"/>
        </w:r>
        <w:r w:rsidR="001B259B">
          <w:rPr>
            <w:webHidden/>
          </w:rPr>
          <w:instrText xml:space="preserve"> PAGEREF _Toc496005791 \h </w:instrText>
        </w:r>
        <w:r w:rsidR="001B259B">
          <w:rPr>
            <w:webHidden/>
          </w:rPr>
        </w:r>
        <w:r w:rsidR="001B259B">
          <w:rPr>
            <w:webHidden/>
          </w:rPr>
          <w:fldChar w:fldCharType="separate"/>
        </w:r>
        <w:r w:rsidR="00220B55">
          <w:rPr>
            <w:webHidden/>
          </w:rPr>
          <w:t>10</w:t>
        </w:r>
        <w:r w:rsidR="001B259B">
          <w:rPr>
            <w:webHidden/>
          </w:rPr>
          <w:fldChar w:fldCharType="end"/>
        </w:r>
      </w:hyperlink>
    </w:p>
    <w:p w14:paraId="315474B1" w14:textId="77777777" w:rsidR="001B259B" w:rsidRDefault="00A20B2E">
      <w:pPr>
        <w:pStyle w:val="INNH2"/>
        <w:rPr>
          <w:rFonts w:asciiTheme="minorHAnsi" w:eastAsiaTheme="minorEastAsia" w:hAnsiTheme="minorHAnsi" w:cstheme="minorBidi"/>
          <w:smallCaps w:val="0"/>
          <w:sz w:val="22"/>
        </w:rPr>
      </w:pPr>
      <w:hyperlink w:anchor="_Toc496005792" w:history="1">
        <w:r w:rsidR="001B259B" w:rsidRPr="00E34B27">
          <w:rPr>
            <w:rStyle w:val="Hyperkobling"/>
          </w:rPr>
          <w:t>3.1</w:t>
        </w:r>
        <w:r w:rsidR="001B259B">
          <w:rPr>
            <w:rFonts w:asciiTheme="minorHAnsi" w:eastAsiaTheme="minorEastAsia" w:hAnsiTheme="minorHAnsi" w:cstheme="minorBidi"/>
            <w:smallCaps w:val="0"/>
            <w:sz w:val="22"/>
          </w:rPr>
          <w:tab/>
        </w:r>
        <w:r w:rsidR="001B259B" w:rsidRPr="00E34B27">
          <w:rPr>
            <w:rStyle w:val="Hyperkobling"/>
          </w:rPr>
          <w:t>Rett til endringer av avtalens innhold (leveranseendring)</w:t>
        </w:r>
        <w:r w:rsidR="001B259B">
          <w:rPr>
            <w:webHidden/>
          </w:rPr>
          <w:tab/>
        </w:r>
        <w:r w:rsidR="001B259B">
          <w:rPr>
            <w:webHidden/>
          </w:rPr>
          <w:fldChar w:fldCharType="begin"/>
        </w:r>
        <w:r w:rsidR="001B259B">
          <w:rPr>
            <w:webHidden/>
          </w:rPr>
          <w:instrText xml:space="preserve"> PAGEREF _Toc496005792 \h </w:instrText>
        </w:r>
        <w:r w:rsidR="001B259B">
          <w:rPr>
            <w:webHidden/>
          </w:rPr>
        </w:r>
        <w:r w:rsidR="001B259B">
          <w:rPr>
            <w:webHidden/>
          </w:rPr>
          <w:fldChar w:fldCharType="separate"/>
        </w:r>
        <w:r w:rsidR="00220B55">
          <w:rPr>
            <w:webHidden/>
          </w:rPr>
          <w:t>10</w:t>
        </w:r>
        <w:r w:rsidR="001B259B">
          <w:rPr>
            <w:webHidden/>
          </w:rPr>
          <w:fldChar w:fldCharType="end"/>
        </w:r>
      </w:hyperlink>
    </w:p>
    <w:p w14:paraId="100D89FD" w14:textId="77777777" w:rsidR="001B259B" w:rsidRDefault="00A20B2E">
      <w:pPr>
        <w:pStyle w:val="INNH1"/>
        <w:rPr>
          <w:rFonts w:asciiTheme="minorHAnsi" w:eastAsiaTheme="minorEastAsia" w:hAnsiTheme="minorHAnsi" w:cstheme="minorBidi"/>
          <w:b w:val="0"/>
          <w:caps w:val="0"/>
          <w:sz w:val="22"/>
        </w:rPr>
      </w:pPr>
      <w:hyperlink w:anchor="_Toc496005793" w:history="1">
        <w:r w:rsidR="001B259B" w:rsidRPr="00E34B27">
          <w:rPr>
            <w:rStyle w:val="Hyperkobling"/>
          </w:rPr>
          <w:t>4.</w:t>
        </w:r>
        <w:r w:rsidR="001B259B">
          <w:rPr>
            <w:rFonts w:asciiTheme="minorHAnsi" w:eastAsiaTheme="minorEastAsia" w:hAnsiTheme="minorHAnsi" w:cstheme="minorBidi"/>
            <w:b w:val="0"/>
            <w:caps w:val="0"/>
            <w:sz w:val="22"/>
          </w:rPr>
          <w:tab/>
        </w:r>
        <w:r w:rsidR="001B259B" w:rsidRPr="00E34B27">
          <w:rPr>
            <w:rStyle w:val="Hyperkobling"/>
          </w:rPr>
          <w:t>Tilgang til fortrolige opplysninger</w:t>
        </w:r>
        <w:r w:rsidR="001B259B">
          <w:rPr>
            <w:webHidden/>
          </w:rPr>
          <w:tab/>
        </w:r>
        <w:r w:rsidR="001B259B">
          <w:rPr>
            <w:webHidden/>
          </w:rPr>
          <w:fldChar w:fldCharType="begin"/>
        </w:r>
        <w:r w:rsidR="001B259B">
          <w:rPr>
            <w:webHidden/>
          </w:rPr>
          <w:instrText xml:space="preserve"> PAGEREF _Toc496005793 \h </w:instrText>
        </w:r>
        <w:r w:rsidR="001B259B">
          <w:rPr>
            <w:webHidden/>
          </w:rPr>
        </w:r>
        <w:r w:rsidR="001B259B">
          <w:rPr>
            <w:webHidden/>
          </w:rPr>
          <w:fldChar w:fldCharType="separate"/>
        </w:r>
        <w:r w:rsidR="00220B55">
          <w:rPr>
            <w:webHidden/>
          </w:rPr>
          <w:t>10</w:t>
        </w:r>
        <w:r w:rsidR="001B259B">
          <w:rPr>
            <w:webHidden/>
          </w:rPr>
          <w:fldChar w:fldCharType="end"/>
        </w:r>
      </w:hyperlink>
    </w:p>
    <w:p w14:paraId="727360A9" w14:textId="77777777" w:rsidR="001B259B" w:rsidRDefault="00A20B2E">
      <w:pPr>
        <w:pStyle w:val="INNH1"/>
        <w:rPr>
          <w:rFonts w:asciiTheme="minorHAnsi" w:eastAsiaTheme="minorEastAsia" w:hAnsiTheme="minorHAnsi" w:cstheme="minorBidi"/>
          <w:b w:val="0"/>
          <w:caps w:val="0"/>
          <w:sz w:val="22"/>
        </w:rPr>
      </w:pPr>
      <w:hyperlink w:anchor="_Toc496005794" w:history="1">
        <w:r w:rsidR="001B259B" w:rsidRPr="00E34B27">
          <w:rPr>
            <w:rStyle w:val="Hyperkobling"/>
          </w:rPr>
          <w:t>5.</w:t>
        </w:r>
        <w:r w:rsidR="001B259B">
          <w:rPr>
            <w:rFonts w:asciiTheme="minorHAnsi" w:eastAsiaTheme="minorEastAsia" w:hAnsiTheme="minorHAnsi" w:cstheme="minorBidi"/>
            <w:b w:val="0"/>
            <w:caps w:val="0"/>
            <w:sz w:val="22"/>
          </w:rPr>
          <w:tab/>
        </w:r>
        <w:r w:rsidR="001B259B" w:rsidRPr="00E34B27">
          <w:rPr>
            <w:rStyle w:val="Hyperkobling"/>
          </w:rPr>
          <w:t>PARTNERENS plikter</w:t>
        </w:r>
        <w:r w:rsidR="001B259B">
          <w:rPr>
            <w:webHidden/>
          </w:rPr>
          <w:tab/>
        </w:r>
        <w:r w:rsidR="001B259B">
          <w:rPr>
            <w:webHidden/>
          </w:rPr>
          <w:fldChar w:fldCharType="begin"/>
        </w:r>
        <w:r w:rsidR="001B259B">
          <w:rPr>
            <w:webHidden/>
          </w:rPr>
          <w:instrText xml:space="preserve"> PAGEREF _Toc496005794 \h </w:instrText>
        </w:r>
        <w:r w:rsidR="001B259B">
          <w:rPr>
            <w:webHidden/>
          </w:rPr>
        </w:r>
        <w:r w:rsidR="001B259B">
          <w:rPr>
            <w:webHidden/>
          </w:rPr>
          <w:fldChar w:fldCharType="separate"/>
        </w:r>
        <w:r w:rsidR="00220B55">
          <w:rPr>
            <w:webHidden/>
          </w:rPr>
          <w:t>10</w:t>
        </w:r>
        <w:r w:rsidR="001B259B">
          <w:rPr>
            <w:webHidden/>
          </w:rPr>
          <w:fldChar w:fldCharType="end"/>
        </w:r>
      </w:hyperlink>
    </w:p>
    <w:p w14:paraId="4F50249C" w14:textId="77777777" w:rsidR="001B259B" w:rsidRDefault="00A20B2E">
      <w:pPr>
        <w:pStyle w:val="INNH2"/>
        <w:rPr>
          <w:rFonts w:asciiTheme="minorHAnsi" w:eastAsiaTheme="minorEastAsia" w:hAnsiTheme="minorHAnsi" w:cstheme="minorBidi"/>
          <w:smallCaps w:val="0"/>
          <w:sz w:val="22"/>
        </w:rPr>
      </w:pPr>
      <w:hyperlink w:anchor="_Toc496005795" w:history="1">
        <w:r w:rsidR="001B259B" w:rsidRPr="00E34B27">
          <w:rPr>
            <w:rStyle w:val="Hyperkobling"/>
          </w:rPr>
          <w:t>5.1</w:t>
        </w:r>
        <w:r w:rsidR="001B259B">
          <w:rPr>
            <w:rFonts w:asciiTheme="minorHAnsi" w:eastAsiaTheme="minorEastAsia" w:hAnsiTheme="minorHAnsi" w:cstheme="minorBidi"/>
            <w:smallCaps w:val="0"/>
            <w:sz w:val="22"/>
          </w:rPr>
          <w:tab/>
        </w:r>
        <w:r w:rsidR="001B259B" w:rsidRPr="00E34B27">
          <w:rPr>
            <w:rStyle w:val="Hyperkobling"/>
          </w:rPr>
          <w:t>Partnerens ansvar for sine ytelser</w:t>
        </w:r>
        <w:r w:rsidR="001B259B">
          <w:rPr>
            <w:webHidden/>
          </w:rPr>
          <w:tab/>
        </w:r>
        <w:r w:rsidR="001B259B">
          <w:rPr>
            <w:webHidden/>
          </w:rPr>
          <w:fldChar w:fldCharType="begin"/>
        </w:r>
        <w:r w:rsidR="001B259B">
          <w:rPr>
            <w:webHidden/>
          </w:rPr>
          <w:instrText xml:space="preserve"> PAGEREF _Toc496005795 \h </w:instrText>
        </w:r>
        <w:r w:rsidR="001B259B">
          <w:rPr>
            <w:webHidden/>
          </w:rPr>
        </w:r>
        <w:r w:rsidR="001B259B">
          <w:rPr>
            <w:webHidden/>
          </w:rPr>
          <w:fldChar w:fldCharType="separate"/>
        </w:r>
        <w:r w:rsidR="00220B55">
          <w:rPr>
            <w:webHidden/>
          </w:rPr>
          <w:t>10</w:t>
        </w:r>
        <w:r w:rsidR="001B259B">
          <w:rPr>
            <w:webHidden/>
          </w:rPr>
          <w:fldChar w:fldCharType="end"/>
        </w:r>
      </w:hyperlink>
    </w:p>
    <w:p w14:paraId="50996031" w14:textId="77777777" w:rsidR="001B259B" w:rsidRDefault="00A20B2E">
      <w:pPr>
        <w:pStyle w:val="INNH2"/>
        <w:rPr>
          <w:rFonts w:asciiTheme="minorHAnsi" w:eastAsiaTheme="minorEastAsia" w:hAnsiTheme="minorHAnsi" w:cstheme="minorBidi"/>
          <w:smallCaps w:val="0"/>
          <w:sz w:val="22"/>
        </w:rPr>
      </w:pPr>
      <w:hyperlink w:anchor="_Toc496005796" w:history="1">
        <w:r w:rsidR="001B259B" w:rsidRPr="00E34B27">
          <w:rPr>
            <w:rStyle w:val="Hyperkobling"/>
          </w:rPr>
          <w:t>5.2</w:t>
        </w:r>
        <w:r w:rsidR="001B259B">
          <w:rPr>
            <w:rFonts w:asciiTheme="minorHAnsi" w:eastAsiaTheme="minorEastAsia" w:hAnsiTheme="minorHAnsi" w:cstheme="minorBidi"/>
            <w:smallCaps w:val="0"/>
            <w:sz w:val="22"/>
          </w:rPr>
          <w:tab/>
        </w:r>
        <w:r w:rsidR="001B259B" w:rsidRPr="00E34B27">
          <w:rPr>
            <w:rStyle w:val="Hyperkobling"/>
          </w:rPr>
          <w:t>Krav til Partnerens ressurser og kompetanse</w:t>
        </w:r>
        <w:r w:rsidR="001B259B">
          <w:rPr>
            <w:webHidden/>
          </w:rPr>
          <w:tab/>
        </w:r>
        <w:r w:rsidR="001B259B">
          <w:rPr>
            <w:webHidden/>
          </w:rPr>
          <w:fldChar w:fldCharType="begin"/>
        </w:r>
        <w:r w:rsidR="001B259B">
          <w:rPr>
            <w:webHidden/>
          </w:rPr>
          <w:instrText xml:space="preserve"> PAGEREF _Toc496005796 \h </w:instrText>
        </w:r>
        <w:r w:rsidR="001B259B">
          <w:rPr>
            <w:webHidden/>
          </w:rPr>
        </w:r>
        <w:r w:rsidR="001B259B">
          <w:rPr>
            <w:webHidden/>
          </w:rPr>
          <w:fldChar w:fldCharType="separate"/>
        </w:r>
        <w:r w:rsidR="00220B55">
          <w:rPr>
            <w:webHidden/>
          </w:rPr>
          <w:t>12</w:t>
        </w:r>
        <w:r w:rsidR="001B259B">
          <w:rPr>
            <w:webHidden/>
          </w:rPr>
          <w:fldChar w:fldCharType="end"/>
        </w:r>
      </w:hyperlink>
    </w:p>
    <w:p w14:paraId="270C2ABE" w14:textId="77777777" w:rsidR="001B259B" w:rsidRDefault="00A20B2E">
      <w:pPr>
        <w:pStyle w:val="INNH2"/>
        <w:rPr>
          <w:rFonts w:asciiTheme="minorHAnsi" w:eastAsiaTheme="minorEastAsia" w:hAnsiTheme="minorHAnsi" w:cstheme="minorBidi"/>
          <w:smallCaps w:val="0"/>
          <w:sz w:val="22"/>
        </w:rPr>
      </w:pPr>
      <w:hyperlink w:anchor="_Toc496005797" w:history="1">
        <w:r w:rsidR="001B259B" w:rsidRPr="00E34B27">
          <w:rPr>
            <w:rStyle w:val="Hyperkobling"/>
          </w:rPr>
          <w:t>5.3</w:t>
        </w:r>
        <w:r w:rsidR="001B259B">
          <w:rPr>
            <w:rFonts w:asciiTheme="minorHAnsi" w:eastAsiaTheme="minorEastAsia" w:hAnsiTheme="minorHAnsi" w:cstheme="minorBidi"/>
            <w:smallCaps w:val="0"/>
            <w:sz w:val="22"/>
          </w:rPr>
          <w:tab/>
        </w:r>
        <w:r w:rsidR="001B259B" w:rsidRPr="00E34B27">
          <w:rPr>
            <w:rStyle w:val="Hyperkobling"/>
          </w:rPr>
          <w:t>Bruk av underleverandør</w:t>
        </w:r>
        <w:r w:rsidR="001B259B">
          <w:rPr>
            <w:webHidden/>
          </w:rPr>
          <w:tab/>
        </w:r>
        <w:r w:rsidR="001B259B">
          <w:rPr>
            <w:webHidden/>
          </w:rPr>
          <w:fldChar w:fldCharType="begin"/>
        </w:r>
        <w:r w:rsidR="001B259B">
          <w:rPr>
            <w:webHidden/>
          </w:rPr>
          <w:instrText xml:space="preserve"> PAGEREF _Toc496005797 \h </w:instrText>
        </w:r>
        <w:r w:rsidR="001B259B">
          <w:rPr>
            <w:webHidden/>
          </w:rPr>
        </w:r>
        <w:r w:rsidR="001B259B">
          <w:rPr>
            <w:webHidden/>
          </w:rPr>
          <w:fldChar w:fldCharType="separate"/>
        </w:r>
        <w:r w:rsidR="00220B55">
          <w:rPr>
            <w:webHidden/>
          </w:rPr>
          <w:t>12</w:t>
        </w:r>
        <w:r w:rsidR="001B259B">
          <w:rPr>
            <w:webHidden/>
          </w:rPr>
          <w:fldChar w:fldCharType="end"/>
        </w:r>
      </w:hyperlink>
    </w:p>
    <w:p w14:paraId="18D086EE" w14:textId="77777777" w:rsidR="001B259B" w:rsidRDefault="00A20B2E">
      <w:pPr>
        <w:pStyle w:val="INNH2"/>
        <w:rPr>
          <w:rFonts w:asciiTheme="minorHAnsi" w:eastAsiaTheme="minorEastAsia" w:hAnsiTheme="minorHAnsi" w:cstheme="minorBidi"/>
          <w:smallCaps w:val="0"/>
          <w:sz w:val="22"/>
        </w:rPr>
      </w:pPr>
      <w:hyperlink w:anchor="_Toc496005798" w:history="1">
        <w:r w:rsidR="001B259B" w:rsidRPr="00E34B27">
          <w:rPr>
            <w:rStyle w:val="Hyperkobling"/>
          </w:rPr>
          <w:t>5.4</w:t>
        </w:r>
        <w:r w:rsidR="001B259B">
          <w:rPr>
            <w:rFonts w:asciiTheme="minorHAnsi" w:eastAsiaTheme="minorEastAsia" w:hAnsiTheme="minorHAnsi" w:cstheme="minorBidi"/>
            <w:smallCaps w:val="0"/>
            <w:sz w:val="22"/>
          </w:rPr>
          <w:tab/>
        </w:r>
        <w:r w:rsidR="001B259B" w:rsidRPr="00E34B27">
          <w:rPr>
            <w:rStyle w:val="Hyperkobling"/>
          </w:rPr>
          <w:t>Samarbeid med tredjepart</w:t>
        </w:r>
        <w:r w:rsidR="001B259B">
          <w:rPr>
            <w:webHidden/>
          </w:rPr>
          <w:tab/>
        </w:r>
        <w:r w:rsidR="001B259B">
          <w:rPr>
            <w:webHidden/>
          </w:rPr>
          <w:fldChar w:fldCharType="begin"/>
        </w:r>
        <w:r w:rsidR="001B259B">
          <w:rPr>
            <w:webHidden/>
          </w:rPr>
          <w:instrText xml:space="preserve"> PAGEREF _Toc496005798 \h </w:instrText>
        </w:r>
        <w:r w:rsidR="001B259B">
          <w:rPr>
            <w:webHidden/>
          </w:rPr>
        </w:r>
        <w:r w:rsidR="001B259B">
          <w:rPr>
            <w:webHidden/>
          </w:rPr>
          <w:fldChar w:fldCharType="separate"/>
        </w:r>
        <w:r w:rsidR="00220B55">
          <w:rPr>
            <w:webHidden/>
          </w:rPr>
          <w:t>12</w:t>
        </w:r>
        <w:r w:rsidR="001B259B">
          <w:rPr>
            <w:webHidden/>
          </w:rPr>
          <w:fldChar w:fldCharType="end"/>
        </w:r>
      </w:hyperlink>
    </w:p>
    <w:p w14:paraId="12D50C04" w14:textId="77777777" w:rsidR="001B259B" w:rsidRDefault="00A20B2E">
      <w:pPr>
        <w:pStyle w:val="INNH2"/>
        <w:rPr>
          <w:rFonts w:asciiTheme="minorHAnsi" w:eastAsiaTheme="minorEastAsia" w:hAnsiTheme="minorHAnsi" w:cstheme="minorBidi"/>
          <w:smallCaps w:val="0"/>
          <w:sz w:val="22"/>
        </w:rPr>
      </w:pPr>
      <w:hyperlink w:anchor="_Toc496005799" w:history="1">
        <w:r w:rsidR="001B259B" w:rsidRPr="00E34B27">
          <w:rPr>
            <w:rStyle w:val="Hyperkobling"/>
          </w:rPr>
          <w:t>5.5</w:t>
        </w:r>
        <w:r w:rsidR="001B259B">
          <w:rPr>
            <w:rFonts w:asciiTheme="minorHAnsi" w:eastAsiaTheme="minorEastAsia" w:hAnsiTheme="minorHAnsi" w:cstheme="minorBidi"/>
            <w:smallCaps w:val="0"/>
            <w:sz w:val="22"/>
          </w:rPr>
          <w:tab/>
        </w:r>
        <w:r w:rsidR="001B259B" w:rsidRPr="00E34B27">
          <w:rPr>
            <w:rStyle w:val="Hyperkobling"/>
          </w:rPr>
          <w:t>Lønns- og arbeidsvilkår</w:t>
        </w:r>
        <w:r w:rsidR="001B259B">
          <w:rPr>
            <w:webHidden/>
          </w:rPr>
          <w:tab/>
        </w:r>
        <w:r w:rsidR="001B259B">
          <w:rPr>
            <w:webHidden/>
          </w:rPr>
          <w:fldChar w:fldCharType="begin"/>
        </w:r>
        <w:r w:rsidR="001B259B">
          <w:rPr>
            <w:webHidden/>
          </w:rPr>
          <w:instrText xml:space="preserve"> PAGEREF _Toc496005799 \h </w:instrText>
        </w:r>
        <w:r w:rsidR="001B259B">
          <w:rPr>
            <w:webHidden/>
          </w:rPr>
        </w:r>
        <w:r w:rsidR="001B259B">
          <w:rPr>
            <w:webHidden/>
          </w:rPr>
          <w:fldChar w:fldCharType="separate"/>
        </w:r>
        <w:r w:rsidR="00220B55">
          <w:rPr>
            <w:webHidden/>
          </w:rPr>
          <w:t>12</w:t>
        </w:r>
        <w:r w:rsidR="001B259B">
          <w:rPr>
            <w:webHidden/>
          </w:rPr>
          <w:fldChar w:fldCharType="end"/>
        </w:r>
      </w:hyperlink>
    </w:p>
    <w:p w14:paraId="123AA7BC" w14:textId="77777777" w:rsidR="001B259B" w:rsidRDefault="00A20B2E">
      <w:pPr>
        <w:pStyle w:val="INNH1"/>
        <w:rPr>
          <w:rFonts w:asciiTheme="minorHAnsi" w:eastAsiaTheme="minorEastAsia" w:hAnsiTheme="minorHAnsi" w:cstheme="minorBidi"/>
          <w:b w:val="0"/>
          <w:caps w:val="0"/>
          <w:sz w:val="22"/>
        </w:rPr>
      </w:pPr>
      <w:hyperlink w:anchor="_Toc496005800" w:history="1">
        <w:r w:rsidR="001B259B" w:rsidRPr="00E34B27">
          <w:rPr>
            <w:rStyle w:val="Hyperkobling"/>
          </w:rPr>
          <w:t>6.</w:t>
        </w:r>
        <w:r w:rsidR="001B259B">
          <w:rPr>
            <w:rFonts w:asciiTheme="minorHAnsi" w:eastAsiaTheme="minorEastAsia" w:hAnsiTheme="minorHAnsi" w:cstheme="minorBidi"/>
            <w:b w:val="0"/>
            <w:caps w:val="0"/>
            <w:sz w:val="22"/>
          </w:rPr>
          <w:tab/>
        </w:r>
        <w:r w:rsidR="001B259B" w:rsidRPr="00E34B27">
          <w:rPr>
            <w:rStyle w:val="Hyperkobling"/>
          </w:rPr>
          <w:t>Oppdragsgiverens plikter</w:t>
        </w:r>
        <w:r w:rsidR="001B259B">
          <w:rPr>
            <w:webHidden/>
          </w:rPr>
          <w:tab/>
        </w:r>
        <w:r w:rsidR="001B259B">
          <w:rPr>
            <w:webHidden/>
          </w:rPr>
          <w:fldChar w:fldCharType="begin"/>
        </w:r>
        <w:r w:rsidR="001B259B">
          <w:rPr>
            <w:webHidden/>
          </w:rPr>
          <w:instrText xml:space="preserve"> PAGEREF _Toc496005800 \h </w:instrText>
        </w:r>
        <w:r w:rsidR="001B259B">
          <w:rPr>
            <w:webHidden/>
          </w:rPr>
        </w:r>
        <w:r w:rsidR="001B259B">
          <w:rPr>
            <w:webHidden/>
          </w:rPr>
          <w:fldChar w:fldCharType="separate"/>
        </w:r>
        <w:r w:rsidR="00220B55">
          <w:rPr>
            <w:webHidden/>
          </w:rPr>
          <w:t>13</w:t>
        </w:r>
        <w:r w:rsidR="001B259B">
          <w:rPr>
            <w:webHidden/>
          </w:rPr>
          <w:fldChar w:fldCharType="end"/>
        </w:r>
      </w:hyperlink>
    </w:p>
    <w:p w14:paraId="6F418633" w14:textId="77777777" w:rsidR="001B259B" w:rsidRDefault="00A20B2E">
      <w:pPr>
        <w:pStyle w:val="INNH2"/>
        <w:rPr>
          <w:rFonts w:asciiTheme="minorHAnsi" w:eastAsiaTheme="minorEastAsia" w:hAnsiTheme="minorHAnsi" w:cstheme="minorBidi"/>
          <w:smallCaps w:val="0"/>
          <w:sz w:val="22"/>
        </w:rPr>
      </w:pPr>
      <w:hyperlink w:anchor="_Toc496005801" w:history="1">
        <w:r w:rsidR="001B259B" w:rsidRPr="00E34B27">
          <w:rPr>
            <w:rStyle w:val="Hyperkobling"/>
          </w:rPr>
          <w:t>6.1</w:t>
        </w:r>
        <w:r w:rsidR="001B259B">
          <w:rPr>
            <w:rFonts w:asciiTheme="minorHAnsi" w:eastAsiaTheme="minorEastAsia" w:hAnsiTheme="minorHAnsi" w:cstheme="minorBidi"/>
            <w:smallCaps w:val="0"/>
            <w:sz w:val="22"/>
          </w:rPr>
          <w:tab/>
        </w:r>
        <w:r w:rsidR="001B259B" w:rsidRPr="00E34B27">
          <w:rPr>
            <w:rStyle w:val="Hyperkobling"/>
          </w:rPr>
          <w:t>Oppdragsgiverens ansvar og medvirkning</w:t>
        </w:r>
        <w:r w:rsidR="001B259B">
          <w:rPr>
            <w:webHidden/>
          </w:rPr>
          <w:tab/>
        </w:r>
        <w:r w:rsidR="001B259B">
          <w:rPr>
            <w:webHidden/>
          </w:rPr>
          <w:fldChar w:fldCharType="begin"/>
        </w:r>
        <w:r w:rsidR="001B259B">
          <w:rPr>
            <w:webHidden/>
          </w:rPr>
          <w:instrText xml:space="preserve"> PAGEREF _Toc496005801 \h </w:instrText>
        </w:r>
        <w:r w:rsidR="001B259B">
          <w:rPr>
            <w:webHidden/>
          </w:rPr>
        </w:r>
        <w:r w:rsidR="001B259B">
          <w:rPr>
            <w:webHidden/>
          </w:rPr>
          <w:fldChar w:fldCharType="separate"/>
        </w:r>
        <w:r w:rsidR="00220B55">
          <w:rPr>
            <w:webHidden/>
          </w:rPr>
          <w:t>13</w:t>
        </w:r>
        <w:r w:rsidR="001B259B">
          <w:rPr>
            <w:webHidden/>
          </w:rPr>
          <w:fldChar w:fldCharType="end"/>
        </w:r>
      </w:hyperlink>
    </w:p>
    <w:p w14:paraId="3FC6477E" w14:textId="77777777" w:rsidR="001B259B" w:rsidRDefault="00A20B2E">
      <w:pPr>
        <w:pStyle w:val="INNH2"/>
        <w:rPr>
          <w:rFonts w:asciiTheme="minorHAnsi" w:eastAsiaTheme="minorEastAsia" w:hAnsiTheme="minorHAnsi" w:cstheme="minorBidi"/>
          <w:smallCaps w:val="0"/>
          <w:sz w:val="22"/>
        </w:rPr>
      </w:pPr>
      <w:hyperlink w:anchor="_Toc496005802" w:history="1">
        <w:r w:rsidR="001B259B" w:rsidRPr="00E34B27">
          <w:rPr>
            <w:rStyle w:val="Hyperkobling"/>
          </w:rPr>
          <w:t>6.2</w:t>
        </w:r>
        <w:r w:rsidR="001B259B">
          <w:rPr>
            <w:rFonts w:asciiTheme="minorHAnsi" w:eastAsiaTheme="minorEastAsia" w:hAnsiTheme="minorHAnsi" w:cstheme="minorBidi"/>
            <w:smallCaps w:val="0"/>
            <w:sz w:val="22"/>
          </w:rPr>
          <w:tab/>
        </w:r>
        <w:r w:rsidR="001B259B" w:rsidRPr="00E34B27">
          <w:rPr>
            <w:rStyle w:val="Hyperkobling"/>
          </w:rPr>
          <w:t>Oppdragsgiverens bruk av tredjepart</w:t>
        </w:r>
        <w:r w:rsidR="001B259B">
          <w:rPr>
            <w:webHidden/>
          </w:rPr>
          <w:tab/>
        </w:r>
        <w:r w:rsidR="001B259B">
          <w:rPr>
            <w:webHidden/>
          </w:rPr>
          <w:fldChar w:fldCharType="begin"/>
        </w:r>
        <w:r w:rsidR="001B259B">
          <w:rPr>
            <w:webHidden/>
          </w:rPr>
          <w:instrText xml:space="preserve"> PAGEREF _Toc496005802 \h </w:instrText>
        </w:r>
        <w:r w:rsidR="001B259B">
          <w:rPr>
            <w:webHidden/>
          </w:rPr>
        </w:r>
        <w:r w:rsidR="001B259B">
          <w:rPr>
            <w:webHidden/>
          </w:rPr>
          <w:fldChar w:fldCharType="separate"/>
        </w:r>
        <w:r w:rsidR="00220B55">
          <w:rPr>
            <w:webHidden/>
          </w:rPr>
          <w:t>14</w:t>
        </w:r>
        <w:r w:rsidR="001B259B">
          <w:rPr>
            <w:webHidden/>
          </w:rPr>
          <w:fldChar w:fldCharType="end"/>
        </w:r>
      </w:hyperlink>
    </w:p>
    <w:p w14:paraId="34B17515" w14:textId="77777777" w:rsidR="001B259B" w:rsidRDefault="00A20B2E">
      <w:pPr>
        <w:pStyle w:val="INNH1"/>
        <w:rPr>
          <w:rFonts w:asciiTheme="minorHAnsi" w:eastAsiaTheme="minorEastAsia" w:hAnsiTheme="minorHAnsi" w:cstheme="minorBidi"/>
          <w:b w:val="0"/>
          <w:caps w:val="0"/>
          <w:sz w:val="22"/>
        </w:rPr>
      </w:pPr>
      <w:hyperlink w:anchor="_Toc496005803" w:history="1">
        <w:r w:rsidR="001B259B" w:rsidRPr="00E34B27">
          <w:rPr>
            <w:rStyle w:val="Hyperkobling"/>
          </w:rPr>
          <w:t>7.</w:t>
        </w:r>
        <w:r w:rsidR="001B259B">
          <w:rPr>
            <w:rFonts w:asciiTheme="minorHAnsi" w:eastAsiaTheme="minorEastAsia" w:hAnsiTheme="minorHAnsi" w:cstheme="minorBidi"/>
            <w:b w:val="0"/>
            <w:caps w:val="0"/>
            <w:sz w:val="22"/>
          </w:rPr>
          <w:tab/>
        </w:r>
        <w:r w:rsidR="001B259B" w:rsidRPr="00E34B27">
          <w:rPr>
            <w:rStyle w:val="Hyperkobling"/>
          </w:rPr>
          <w:t>Plikter som gjelder Oppdragsgivere og Partner</w:t>
        </w:r>
        <w:r w:rsidR="001B259B">
          <w:rPr>
            <w:webHidden/>
          </w:rPr>
          <w:tab/>
        </w:r>
        <w:r w:rsidR="001B259B">
          <w:rPr>
            <w:webHidden/>
          </w:rPr>
          <w:fldChar w:fldCharType="begin"/>
        </w:r>
        <w:r w:rsidR="001B259B">
          <w:rPr>
            <w:webHidden/>
          </w:rPr>
          <w:instrText xml:space="preserve"> PAGEREF _Toc496005803 \h </w:instrText>
        </w:r>
        <w:r w:rsidR="001B259B">
          <w:rPr>
            <w:webHidden/>
          </w:rPr>
        </w:r>
        <w:r w:rsidR="001B259B">
          <w:rPr>
            <w:webHidden/>
          </w:rPr>
          <w:fldChar w:fldCharType="separate"/>
        </w:r>
        <w:r w:rsidR="00220B55">
          <w:rPr>
            <w:webHidden/>
          </w:rPr>
          <w:t>14</w:t>
        </w:r>
        <w:r w:rsidR="001B259B">
          <w:rPr>
            <w:webHidden/>
          </w:rPr>
          <w:fldChar w:fldCharType="end"/>
        </w:r>
      </w:hyperlink>
    </w:p>
    <w:p w14:paraId="16E564F9" w14:textId="77777777" w:rsidR="001B259B" w:rsidRDefault="00A20B2E">
      <w:pPr>
        <w:pStyle w:val="INNH2"/>
        <w:rPr>
          <w:rFonts w:asciiTheme="minorHAnsi" w:eastAsiaTheme="minorEastAsia" w:hAnsiTheme="minorHAnsi" w:cstheme="minorBidi"/>
          <w:smallCaps w:val="0"/>
          <w:sz w:val="22"/>
        </w:rPr>
      </w:pPr>
      <w:hyperlink w:anchor="_Toc496005804" w:history="1">
        <w:r w:rsidR="001B259B" w:rsidRPr="00E34B27">
          <w:rPr>
            <w:rStyle w:val="Hyperkobling"/>
          </w:rPr>
          <w:t>7.1</w:t>
        </w:r>
        <w:r w:rsidR="001B259B">
          <w:rPr>
            <w:rFonts w:asciiTheme="minorHAnsi" w:eastAsiaTheme="minorEastAsia" w:hAnsiTheme="minorHAnsi" w:cstheme="minorBidi"/>
            <w:smallCaps w:val="0"/>
            <w:sz w:val="22"/>
          </w:rPr>
          <w:tab/>
        </w:r>
        <w:r w:rsidR="001B259B" w:rsidRPr="00E34B27">
          <w:rPr>
            <w:rStyle w:val="Hyperkobling"/>
          </w:rPr>
          <w:t>Møter</w:t>
        </w:r>
        <w:r w:rsidR="001B259B">
          <w:rPr>
            <w:webHidden/>
          </w:rPr>
          <w:tab/>
        </w:r>
        <w:r w:rsidR="001B259B">
          <w:rPr>
            <w:webHidden/>
          </w:rPr>
          <w:fldChar w:fldCharType="begin"/>
        </w:r>
        <w:r w:rsidR="001B259B">
          <w:rPr>
            <w:webHidden/>
          </w:rPr>
          <w:instrText xml:space="preserve"> PAGEREF _Toc496005804 \h </w:instrText>
        </w:r>
        <w:r w:rsidR="001B259B">
          <w:rPr>
            <w:webHidden/>
          </w:rPr>
        </w:r>
        <w:r w:rsidR="001B259B">
          <w:rPr>
            <w:webHidden/>
          </w:rPr>
          <w:fldChar w:fldCharType="separate"/>
        </w:r>
        <w:r w:rsidR="00220B55">
          <w:rPr>
            <w:webHidden/>
          </w:rPr>
          <w:t>14</w:t>
        </w:r>
        <w:r w:rsidR="001B259B">
          <w:rPr>
            <w:webHidden/>
          </w:rPr>
          <w:fldChar w:fldCharType="end"/>
        </w:r>
      </w:hyperlink>
    </w:p>
    <w:p w14:paraId="795F5CBA" w14:textId="77777777" w:rsidR="001B259B" w:rsidRDefault="00A20B2E">
      <w:pPr>
        <w:pStyle w:val="INNH2"/>
        <w:rPr>
          <w:rFonts w:asciiTheme="minorHAnsi" w:eastAsiaTheme="minorEastAsia" w:hAnsiTheme="minorHAnsi" w:cstheme="minorBidi"/>
          <w:smallCaps w:val="0"/>
          <w:sz w:val="22"/>
        </w:rPr>
      </w:pPr>
      <w:hyperlink w:anchor="_Toc496005805" w:history="1">
        <w:r w:rsidR="001B259B" w:rsidRPr="00E34B27">
          <w:rPr>
            <w:rStyle w:val="Hyperkobling"/>
          </w:rPr>
          <w:t>7.2</w:t>
        </w:r>
        <w:r w:rsidR="001B259B">
          <w:rPr>
            <w:rFonts w:asciiTheme="minorHAnsi" w:eastAsiaTheme="minorEastAsia" w:hAnsiTheme="minorHAnsi" w:cstheme="minorBidi"/>
            <w:smallCaps w:val="0"/>
            <w:sz w:val="22"/>
          </w:rPr>
          <w:tab/>
        </w:r>
        <w:r w:rsidR="001B259B" w:rsidRPr="00E34B27">
          <w:rPr>
            <w:rStyle w:val="Hyperkobling"/>
          </w:rPr>
          <w:t>Ansvar for underleverandør og tredjepart</w:t>
        </w:r>
        <w:r w:rsidR="001B259B">
          <w:rPr>
            <w:webHidden/>
          </w:rPr>
          <w:tab/>
        </w:r>
        <w:r w:rsidR="001B259B">
          <w:rPr>
            <w:webHidden/>
          </w:rPr>
          <w:fldChar w:fldCharType="begin"/>
        </w:r>
        <w:r w:rsidR="001B259B">
          <w:rPr>
            <w:webHidden/>
          </w:rPr>
          <w:instrText xml:space="preserve"> PAGEREF _Toc496005805 \h </w:instrText>
        </w:r>
        <w:r w:rsidR="001B259B">
          <w:rPr>
            <w:webHidden/>
          </w:rPr>
        </w:r>
        <w:r w:rsidR="001B259B">
          <w:rPr>
            <w:webHidden/>
          </w:rPr>
          <w:fldChar w:fldCharType="separate"/>
        </w:r>
        <w:r w:rsidR="00220B55">
          <w:rPr>
            <w:webHidden/>
          </w:rPr>
          <w:t>14</w:t>
        </w:r>
        <w:r w:rsidR="001B259B">
          <w:rPr>
            <w:webHidden/>
          </w:rPr>
          <w:fldChar w:fldCharType="end"/>
        </w:r>
      </w:hyperlink>
    </w:p>
    <w:p w14:paraId="5A753538" w14:textId="77777777" w:rsidR="001B259B" w:rsidRDefault="00A20B2E">
      <w:pPr>
        <w:pStyle w:val="INNH2"/>
        <w:rPr>
          <w:rFonts w:asciiTheme="minorHAnsi" w:eastAsiaTheme="minorEastAsia" w:hAnsiTheme="minorHAnsi" w:cstheme="minorBidi"/>
          <w:smallCaps w:val="0"/>
          <w:sz w:val="22"/>
        </w:rPr>
      </w:pPr>
      <w:hyperlink w:anchor="_Toc496005806" w:history="1">
        <w:r w:rsidR="001B259B" w:rsidRPr="00E34B27">
          <w:rPr>
            <w:rStyle w:val="Hyperkobling"/>
          </w:rPr>
          <w:t>7.3</w:t>
        </w:r>
        <w:r w:rsidR="001B259B">
          <w:rPr>
            <w:rFonts w:asciiTheme="minorHAnsi" w:eastAsiaTheme="minorEastAsia" w:hAnsiTheme="minorHAnsi" w:cstheme="minorBidi"/>
            <w:smallCaps w:val="0"/>
            <w:sz w:val="22"/>
          </w:rPr>
          <w:tab/>
        </w:r>
        <w:r w:rsidR="001B259B" w:rsidRPr="00E34B27">
          <w:rPr>
            <w:rStyle w:val="Hyperkobling"/>
          </w:rPr>
          <w:t>Taushetsplikt</w:t>
        </w:r>
        <w:r w:rsidR="001B259B">
          <w:rPr>
            <w:webHidden/>
          </w:rPr>
          <w:tab/>
        </w:r>
        <w:r w:rsidR="001B259B">
          <w:rPr>
            <w:webHidden/>
          </w:rPr>
          <w:fldChar w:fldCharType="begin"/>
        </w:r>
        <w:r w:rsidR="001B259B">
          <w:rPr>
            <w:webHidden/>
          </w:rPr>
          <w:instrText xml:space="preserve"> PAGEREF _Toc496005806 \h </w:instrText>
        </w:r>
        <w:r w:rsidR="001B259B">
          <w:rPr>
            <w:webHidden/>
          </w:rPr>
        </w:r>
        <w:r w:rsidR="001B259B">
          <w:rPr>
            <w:webHidden/>
          </w:rPr>
          <w:fldChar w:fldCharType="separate"/>
        </w:r>
        <w:r w:rsidR="00220B55">
          <w:rPr>
            <w:webHidden/>
          </w:rPr>
          <w:t>14</w:t>
        </w:r>
        <w:r w:rsidR="001B259B">
          <w:rPr>
            <w:webHidden/>
          </w:rPr>
          <w:fldChar w:fldCharType="end"/>
        </w:r>
      </w:hyperlink>
    </w:p>
    <w:p w14:paraId="5D8783AD" w14:textId="77777777" w:rsidR="001B259B" w:rsidRDefault="00A20B2E">
      <w:pPr>
        <w:pStyle w:val="INNH2"/>
        <w:rPr>
          <w:rFonts w:asciiTheme="minorHAnsi" w:eastAsiaTheme="minorEastAsia" w:hAnsiTheme="minorHAnsi" w:cstheme="minorBidi"/>
          <w:smallCaps w:val="0"/>
          <w:sz w:val="22"/>
        </w:rPr>
      </w:pPr>
      <w:hyperlink w:anchor="_Toc496005807" w:history="1">
        <w:r w:rsidR="001B259B" w:rsidRPr="00E34B27">
          <w:rPr>
            <w:rStyle w:val="Hyperkobling"/>
          </w:rPr>
          <w:t>7.4</w:t>
        </w:r>
        <w:r w:rsidR="001B259B">
          <w:rPr>
            <w:rFonts w:asciiTheme="minorHAnsi" w:eastAsiaTheme="minorEastAsia" w:hAnsiTheme="minorHAnsi" w:cstheme="minorBidi"/>
            <w:smallCaps w:val="0"/>
            <w:sz w:val="22"/>
          </w:rPr>
          <w:tab/>
        </w:r>
        <w:r w:rsidR="001B259B" w:rsidRPr="00E34B27">
          <w:rPr>
            <w:rStyle w:val="Hyperkobling"/>
          </w:rPr>
          <w:t>Skriftlighet</w:t>
        </w:r>
        <w:r w:rsidR="001B259B">
          <w:rPr>
            <w:webHidden/>
          </w:rPr>
          <w:tab/>
        </w:r>
        <w:r w:rsidR="001B259B">
          <w:rPr>
            <w:webHidden/>
          </w:rPr>
          <w:fldChar w:fldCharType="begin"/>
        </w:r>
        <w:r w:rsidR="001B259B">
          <w:rPr>
            <w:webHidden/>
          </w:rPr>
          <w:instrText xml:space="preserve"> PAGEREF _Toc496005807 \h </w:instrText>
        </w:r>
        <w:r w:rsidR="001B259B">
          <w:rPr>
            <w:webHidden/>
          </w:rPr>
        </w:r>
        <w:r w:rsidR="001B259B">
          <w:rPr>
            <w:webHidden/>
          </w:rPr>
          <w:fldChar w:fldCharType="separate"/>
        </w:r>
        <w:r w:rsidR="00220B55">
          <w:rPr>
            <w:webHidden/>
          </w:rPr>
          <w:t>15</w:t>
        </w:r>
        <w:r w:rsidR="001B259B">
          <w:rPr>
            <w:webHidden/>
          </w:rPr>
          <w:fldChar w:fldCharType="end"/>
        </w:r>
      </w:hyperlink>
    </w:p>
    <w:p w14:paraId="32D377FD" w14:textId="77777777" w:rsidR="001B259B" w:rsidRDefault="00A20B2E">
      <w:pPr>
        <w:pStyle w:val="INNH1"/>
        <w:rPr>
          <w:rFonts w:asciiTheme="minorHAnsi" w:eastAsiaTheme="minorEastAsia" w:hAnsiTheme="minorHAnsi" w:cstheme="minorBidi"/>
          <w:b w:val="0"/>
          <w:caps w:val="0"/>
          <w:sz w:val="22"/>
        </w:rPr>
      </w:pPr>
      <w:hyperlink w:anchor="_Toc496005808" w:history="1">
        <w:r w:rsidR="001B259B" w:rsidRPr="00E34B27">
          <w:rPr>
            <w:rStyle w:val="Hyperkobling"/>
          </w:rPr>
          <w:t>8.</w:t>
        </w:r>
        <w:r w:rsidR="001B259B">
          <w:rPr>
            <w:rFonts w:asciiTheme="minorHAnsi" w:eastAsiaTheme="minorEastAsia" w:hAnsiTheme="minorHAnsi" w:cstheme="minorBidi"/>
            <w:b w:val="0"/>
            <w:caps w:val="0"/>
            <w:sz w:val="22"/>
          </w:rPr>
          <w:tab/>
        </w:r>
        <w:r w:rsidR="001B259B" w:rsidRPr="00E34B27">
          <w:rPr>
            <w:rStyle w:val="Hyperkobling"/>
          </w:rPr>
          <w:t>Vederlag og betalingsbetingelser</w:t>
        </w:r>
        <w:r w:rsidR="001B259B">
          <w:rPr>
            <w:webHidden/>
          </w:rPr>
          <w:tab/>
        </w:r>
        <w:r w:rsidR="001B259B">
          <w:rPr>
            <w:webHidden/>
          </w:rPr>
          <w:fldChar w:fldCharType="begin"/>
        </w:r>
        <w:r w:rsidR="001B259B">
          <w:rPr>
            <w:webHidden/>
          </w:rPr>
          <w:instrText xml:space="preserve"> PAGEREF _Toc496005808 \h </w:instrText>
        </w:r>
        <w:r w:rsidR="001B259B">
          <w:rPr>
            <w:webHidden/>
          </w:rPr>
        </w:r>
        <w:r w:rsidR="001B259B">
          <w:rPr>
            <w:webHidden/>
          </w:rPr>
          <w:fldChar w:fldCharType="separate"/>
        </w:r>
        <w:r w:rsidR="00220B55">
          <w:rPr>
            <w:webHidden/>
          </w:rPr>
          <w:t>15</w:t>
        </w:r>
        <w:r w:rsidR="001B259B">
          <w:rPr>
            <w:webHidden/>
          </w:rPr>
          <w:fldChar w:fldCharType="end"/>
        </w:r>
      </w:hyperlink>
    </w:p>
    <w:p w14:paraId="75AEED37" w14:textId="77777777" w:rsidR="001B259B" w:rsidRDefault="00A20B2E">
      <w:pPr>
        <w:pStyle w:val="INNH2"/>
        <w:rPr>
          <w:rFonts w:asciiTheme="minorHAnsi" w:eastAsiaTheme="minorEastAsia" w:hAnsiTheme="minorHAnsi" w:cstheme="minorBidi"/>
          <w:smallCaps w:val="0"/>
          <w:sz w:val="22"/>
        </w:rPr>
      </w:pPr>
      <w:hyperlink w:anchor="_Toc496005809" w:history="1">
        <w:r w:rsidR="001B259B" w:rsidRPr="00E34B27">
          <w:rPr>
            <w:rStyle w:val="Hyperkobling"/>
          </w:rPr>
          <w:t>8.1</w:t>
        </w:r>
        <w:r w:rsidR="001B259B">
          <w:rPr>
            <w:rFonts w:asciiTheme="minorHAnsi" w:eastAsiaTheme="minorEastAsia" w:hAnsiTheme="minorHAnsi" w:cstheme="minorBidi"/>
            <w:smallCaps w:val="0"/>
            <w:sz w:val="22"/>
          </w:rPr>
          <w:tab/>
        </w:r>
        <w:r w:rsidR="001B259B" w:rsidRPr="00E34B27">
          <w:rPr>
            <w:rStyle w:val="Hyperkobling"/>
          </w:rPr>
          <w:t>Vederlag</w:t>
        </w:r>
        <w:r w:rsidR="001B259B">
          <w:rPr>
            <w:webHidden/>
          </w:rPr>
          <w:tab/>
        </w:r>
        <w:r w:rsidR="001B259B">
          <w:rPr>
            <w:webHidden/>
          </w:rPr>
          <w:fldChar w:fldCharType="begin"/>
        </w:r>
        <w:r w:rsidR="001B259B">
          <w:rPr>
            <w:webHidden/>
          </w:rPr>
          <w:instrText xml:space="preserve"> PAGEREF _Toc496005809 \h </w:instrText>
        </w:r>
        <w:r w:rsidR="001B259B">
          <w:rPr>
            <w:webHidden/>
          </w:rPr>
        </w:r>
        <w:r w:rsidR="001B259B">
          <w:rPr>
            <w:webHidden/>
          </w:rPr>
          <w:fldChar w:fldCharType="separate"/>
        </w:r>
        <w:r w:rsidR="00220B55">
          <w:rPr>
            <w:webHidden/>
          </w:rPr>
          <w:t>15</w:t>
        </w:r>
        <w:r w:rsidR="001B259B">
          <w:rPr>
            <w:webHidden/>
          </w:rPr>
          <w:fldChar w:fldCharType="end"/>
        </w:r>
      </w:hyperlink>
    </w:p>
    <w:p w14:paraId="52CF3BAF" w14:textId="77777777" w:rsidR="001B259B" w:rsidRDefault="00A20B2E">
      <w:pPr>
        <w:pStyle w:val="INNH2"/>
        <w:rPr>
          <w:rFonts w:asciiTheme="minorHAnsi" w:eastAsiaTheme="minorEastAsia" w:hAnsiTheme="minorHAnsi" w:cstheme="minorBidi"/>
          <w:smallCaps w:val="0"/>
          <w:sz w:val="22"/>
        </w:rPr>
      </w:pPr>
      <w:hyperlink w:anchor="_Toc496005810" w:history="1">
        <w:r w:rsidR="001B259B" w:rsidRPr="00E34B27">
          <w:rPr>
            <w:rStyle w:val="Hyperkobling"/>
          </w:rPr>
          <w:t>8.2</w:t>
        </w:r>
        <w:r w:rsidR="001B259B">
          <w:rPr>
            <w:rFonts w:asciiTheme="minorHAnsi" w:eastAsiaTheme="minorEastAsia" w:hAnsiTheme="minorHAnsi" w:cstheme="minorBidi"/>
            <w:smallCaps w:val="0"/>
            <w:sz w:val="22"/>
          </w:rPr>
          <w:tab/>
        </w:r>
        <w:r w:rsidR="001B259B" w:rsidRPr="00E34B27">
          <w:rPr>
            <w:rStyle w:val="Hyperkobling"/>
          </w:rPr>
          <w:t>Fakturering</w:t>
        </w:r>
        <w:r w:rsidR="001B259B">
          <w:rPr>
            <w:webHidden/>
          </w:rPr>
          <w:tab/>
        </w:r>
        <w:r w:rsidR="001B259B">
          <w:rPr>
            <w:webHidden/>
          </w:rPr>
          <w:fldChar w:fldCharType="begin"/>
        </w:r>
        <w:r w:rsidR="001B259B">
          <w:rPr>
            <w:webHidden/>
          </w:rPr>
          <w:instrText xml:space="preserve"> PAGEREF _Toc496005810 \h </w:instrText>
        </w:r>
        <w:r w:rsidR="001B259B">
          <w:rPr>
            <w:webHidden/>
          </w:rPr>
        </w:r>
        <w:r w:rsidR="001B259B">
          <w:rPr>
            <w:webHidden/>
          </w:rPr>
          <w:fldChar w:fldCharType="separate"/>
        </w:r>
        <w:r w:rsidR="00220B55">
          <w:rPr>
            <w:webHidden/>
          </w:rPr>
          <w:t>15</w:t>
        </w:r>
        <w:r w:rsidR="001B259B">
          <w:rPr>
            <w:webHidden/>
          </w:rPr>
          <w:fldChar w:fldCharType="end"/>
        </w:r>
      </w:hyperlink>
    </w:p>
    <w:p w14:paraId="73318735" w14:textId="77777777" w:rsidR="001B259B" w:rsidRDefault="00A20B2E">
      <w:pPr>
        <w:pStyle w:val="INNH2"/>
        <w:rPr>
          <w:rFonts w:asciiTheme="minorHAnsi" w:eastAsiaTheme="minorEastAsia" w:hAnsiTheme="minorHAnsi" w:cstheme="minorBidi"/>
          <w:smallCaps w:val="0"/>
          <w:sz w:val="22"/>
        </w:rPr>
      </w:pPr>
      <w:hyperlink w:anchor="_Toc496005811" w:history="1">
        <w:r w:rsidR="001B259B" w:rsidRPr="00E34B27">
          <w:rPr>
            <w:rStyle w:val="Hyperkobling"/>
          </w:rPr>
          <w:t>8.3</w:t>
        </w:r>
        <w:r w:rsidR="001B259B">
          <w:rPr>
            <w:rFonts w:asciiTheme="minorHAnsi" w:eastAsiaTheme="minorEastAsia" w:hAnsiTheme="minorHAnsi" w:cstheme="minorBidi"/>
            <w:smallCaps w:val="0"/>
            <w:sz w:val="22"/>
          </w:rPr>
          <w:tab/>
        </w:r>
        <w:r w:rsidR="001B259B" w:rsidRPr="00E34B27">
          <w:rPr>
            <w:rStyle w:val="Hyperkobling"/>
          </w:rPr>
          <w:t>Forsinkelsesrenter</w:t>
        </w:r>
        <w:r w:rsidR="001B259B">
          <w:rPr>
            <w:webHidden/>
          </w:rPr>
          <w:tab/>
        </w:r>
        <w:r w:rsidR="001B259B">
          <w:rPr>
            <w:webHidden/>
          </w:rPr>
          <w:fldChar w:fldCharType="begin"/>
        </w:r>
        <w:r w:rsidR="001B259B">
          <w:rPr>
            <w:webHidden/>
          </w:rPr>
          <w:instrText xml:space="preserve"> PAGEREF _Toc496005811 \h </w:instrText>
        </w:r>
        <w:r w:rsidR="001B259B">
          <w:rPr>
            <w:webHidden/>
          </w:rPr>
        </w:r>
        <w:r w:rsidR="001B259B">
          <w:rPr>
            <w:webHidden/>
          </w:rPr>
          <w:fldChar w:fldCharType="separate"/>
        </w:r>
        <w:r w:rsidR="00220B55">
          <w:rPr>
            <w:webHidden/>
          </w:rPr>
          <w:t>16</w:t>
        </w:r>
        <w:r w:rsidR="001B259B">
          <w:rPr>
            <w:webHidden/>
          </w:rPr>
          <w:fldChar w:fldCharType="end"/>
        </w:r>
      </w:hyperlink>
    </w:p>
    <w:p w14:paraId="4E1CE5E7" w14:textId="77777777" w:rsidR="001B259B" w:rsidRDefault="00A20B2E">
      <w:pPr>
        <w:pStyle w:val="INNH2"/>
        <w:rPr>
          <w:rFonts w:asciiTheme="minorHAnsi" w:eastAsiaTheme="minorEastAsia" w:hAnsiTheme="minorHAnsi" w:cstheme="minorBidi"/>
          <w:smallCaps w:val="0"/>
          <w:sz w:val="22"/>
        </w:rPr>
      </w:pPr>
      <w:hyperlink w:anchor="_Toc496005812" w:history="1">
        <w:r w:rsidR="001B259B" w:rsidRPr="00E34B27">
          <w:rPr>
            <w:rStyle w:val="Hyperkobling"/>
          </w:rPr>
          <w:t>8.4</w:t>
        </w:r>
        <w:r w:rsidR="001B259B">
          <w:rPr>
            <w:rFonts w:asciiTheme="minorHAnsi" w:eastAsiaTheme="minorEastAsia" w:hAnsiTheme="minorHAnsi" w:cstheme="minorBidi"/>
            <w:smallCaps w:val="0"/>
            <w:sz w:val="22"/>
          </w:rPr>
          <w:tab/>
        </w:r>
        <w:r w:rsidR="001B259B" w:rsidRPr="00E34B27">
          <w:rPr>
            <w:rStyle w:val="Hyperkobling"/>
          </w:rPr>
          <w:t>Betalingsmislighold</w:t>
        </w:r>
        <w:r w:rsidR="001B259B">
          <w:rPr>
            <w:webHidden/>
          </w:rPr>
          <w:tab/>
        </w:r>
        <w:r w:rsidR="001B259B">
          <w:rPr>
            <w:webHidden/>
          </w:rPr>
          <w:fldChar w:fldCharType="begin"/>
        </w:r>
        <w:r w:rsidR="001B259B">
          <w:rPr>
            <w:webHidden/>
          </w:rPr>
          <w:instrText xml:space="preserve"> PAGEREF _Toc496005812 \h </w:instrText>
        </w:r>
        <w:r w:rsidR="001B259B">
          <w:rPr>
            <w:webHidden/>
          </w:rPr>
        </w:r>
        <w:r w:rsidR="001B259B">
          <w:rPr>
            <w:webHidden/>
          </w:rPr>
          <w:fldChar w:fldCharType="separate"/>
        </w:r>
        <w:r w:rsidR="00220B55">
          <w:rPr>
            <w:webHidden/>
          </w:rPr>
          <w:t>16</w:t>
        </w:r>
        <w:r w:rsidR="001B259B">
          <w:rPr>
            <w:webHidden/>
          </w:rPr>
          <w:fldChar w:fldCharType="end"/>
        </w:r>
      </w:hyperlink>
    </w:p>
    <w:p w14:paraId="45ACAD41" w14:textId="77777777" w:rsidR="001B259B" w:rsidRDefault="00A20B2E">
      <w:pPr>
        <w:pStyle w:val="INNH1"/>
        <w:rPr>
          <w:rFonts w:asciiTheme="minorHAnsi" w:eastAsiaTheme="minorEastAsia" w:hAnsiTheme="minorHAnsi" w:cstheme="minorBidi"/>
          <w:b w:val="0"/>
          <w:caps w:val="0"/>
          <w:sz w:val="22"/>
        </w:rPr>
      </w:pPr>
      <w:hyperlink w:anchor="_Toc496005813" w:history="1">
        <w:r w:rsidR="001B259B" w:rsidRPr="00E34B27">
          <w:rPr>
            <w:rStyle w:val="Hyperkobling"/>
          </w:rPr>
          <w:t>9.</w:t>
        </w:r>
        <w:r w:rsidR="001B259B">
          <w:rPr>
            <w:rFonts w:asciiTheme="minorHAnsi" w:eastAsiaTheme="minorEastAsia" w:hAnsiTheme="minorHAnsi" w:cstheme="minorBidi"/>
            <w:b w:val="0"/>
            <w:caps w:val="0"/>
            <w:sz w:val="22"/>
          </w:rPr>
          <w:tab/>
        </w:r>
        <w:r w:rsidR="001B259B" w:rsidRPr="00E34B27">
          <w:rPr>
            <w:rStyle w:val="Hyperkobling"/>
          </w:rPr>
          <w:t>Eksterne rettslige krav, personvern og sikkerhet</w:t>
        </w:r>
        <w:r w:rsidR="001B259B">
          <w:rPr>
            <w:webHidden/>
          </w:rPr>
          <w:tab/>
        </w:r>
        <w:r w:rsidR="001B259B">
          <w:rPr>
            <w:webHidden/>
          </w:rPr>
          <w:fldChar w:fldCharType="begin"/>
        </w:r>
        <w:r w:rsidR="001B259B">
          <w:rPr>
            <w:webHidden/>
          </w:rPr>
          <w:instrText xml:space="preserve"> PAGEREF _Toc496005813 \h </w:instrText>
        </w:r>
        <w:r w:rsidR="001B259B">
          <w:rPr>
            <w:webHidden/>
          </w:rPr>
        </w:r>
        <w:r w:rsidR="001B259B">
          <w:rPr>
            <w:webHidden/>
          </w:rPr>
          <w:fldChar w:fldCharType="separate"/>
        </w:r>
        <w:r w:rsidR="00220B55">
          <w:rPr>
            <w:webHidden/>
          </w:rPr>
          <w:t>16</w:t>
        </w:r>
        <w:r w:rsidR="001B259B">
          <w:rPr>
            <w:webHidden/>
          </w:rPr>
          <w:fldChar w:fldCharType="end"/>
        </w:r>
      </w:hyperlink>
    </w:p>
    <w:p w14:paraId="0C7F6464" w14:textId="77777777" w:rsidR="001B259B" w:rsidRDefault="00A20B2E">
      <w:pPr>
        <w:pStyle w:val="INNH2"/>
        <w:rPr>
          <w:rFonts w:asciiTheme="minorHAnsi" w:eastAsiaTheme="minorEastAsia" w:hAnsiTheme="minorHAnsi" w:cstheme="minorBidi"/>
          <w:smallCaps w:val="0"/>
          <w:sz w:val="22"/>
        </w:rPr>
      </w:pPr>
      <w:hyperlink w:anchor="_Toc496005814" w:history="1">
        <w:r w:rsidR="001B259B" w:rsidRPr="00E34B27">
          <w:rPr>
            <w:rStyle w:val="Hyperkobling"/>
          </w:rPr>
          <w:t>9.1</w:t>
        </w:r>
        <w:r w:rsidR="001B259B">
          <w:rPr>
            <w:rFonts w:asciiTheme="minorHAnsi" w:eastAsiaTheme="minorEastAsia" w:hAnsiTheme="minorHAnsi" w:cstheme="minorBidi"/>
            <w:smallCaps w:val="0"/>
            <w:sz w:val="22"/>
          </w:rPr>
          <w:tab/>
        </w:r>
        <w:r w:rsidR="001B259B" w:rsidRPr="00E34B27">
          <w:rPr>
            <w:rStyle w:val="Hyperkobling"/>
          </w:rPr>
          <w:t>Eksterne rettslige krav og tiltak generelt</w:t>
        </w:r>
        <w:r w:rsidR="001B259B">
          <w:rPr>
            <w:webHidden/>
          </w:rPr>
          <w:tab/>
        </w:r>
        <w:r w:rsidR="001B259B">
          <w:rPr>
            <w:webHidden/>
          </w:rPr>
          <w:fldChar w:fldCharType="begin"/>
        </w:r>
        <w:r w:rsidR="001B259B">
          <w:rPr>
            <w:webHidden/>
          </w:rPr>
          <w:instrText xml:space="preserve"> PAGEREF _Toc496005814 \h </w:instrText>
        </w:r>
        <w:r w:rsidR="001B259B">
          <w:rPr>
            <w:webHidden/>
          </w:rPr>
        </w:r>
        <w:r w:rsidR="001B259B">
          <w:rPr>
            <w:webHidden/>
          </w:rPr>
          <w:fldChar w:fldCharType="separate"/>
        </w:r>
        <w:r w:rsidR="00220B55">
          <w:rPr>
            <w:webHidden/>
          </w:rPr>
          <w:t>16</w:t>
        </w:r>
        <w:r w:rsidR="001B259B">
          <w:rPr>
            <w:webHidden/>
          </w:rPr>
          <w:fldChar w:fldCharType="end"/>
        </w:r>
      </w:hyperlink>
    </w:p>
    <w:p w14:paraId="0E3B18A3" w14:textId="77777777" w:rsidR="001B259B" w:rsidRDefault="00A20B2E">
      <w:pPr>
        <w:pStyle w:val="INNH2"/>
        <w:rPr>
          <w:rFonts w:asciiTheme="minorHAnsi" w:eastAsiaTheme="minorEastAsia" w:hAnsiTheme="minorHAnsi" w:cstheme="minorBidi"/>
          <w:smallCaps w:val="0"/>
          <w:sz w:val="22"/>
        </w:rPr>
      </w:pPr>
      <w:hyperlink w:anchor="_Toc496005815" w:history="1">
        <w:r w:rsidR="001B259B" w:rsidRPr="00E34B27">
          <w:rPr>
            <w:rStyle w:val="Hyperkobling"/>
          </w:rPr>
          <w:t>9.2</w:t>
        </w:r>
        <w:r w:rsidR="001B259B">
          <w:rPr>
            <w:rFonts w:asciiTheme="minorHAnsi" w:eastAsiaTheme="minorEastAsia" w:hAnsiTheme="minorHAnsi" w:cstheme="minorBidi"/>
            <w:smallCaps w:val="0"/>
            <w:sz w:val="22"/>
          </w:rPr>
          <w:tab/>
        </w:r>
        <w:r w:rsidR="001B259B" w:rsidRPr="00E34B27">
          <w:rPr>
            <w:rStyle w:val="Hyperkobling"/>
          </w:rPr>
          <w:t>Informasjonssikkerhet</w:t>
        </w:r>
        <w:r w:rsidR="001B259B">
          <w:rPr>
            <w:webHidden/>
          </w:rPr>
          <w:tab/>
        </w:r>
        <w:r w:rsidR="001B259B">
          <w:rPr>
            <w:webHidden/>
          </w:rPr>
          <w:fldChar w:fldCharType="begin"/>
        </w:r>
        <w:r w:rsidR="001B259B">
          <w:rPr>
            <w:webHidden/>
          </w:rPr>
          <w:instrText xml:space="preserve"> PAGEREF _Toc496005815 \h </w:instrText>
        </w:r>
        <w:r w:rsidR="001B259B">
          <w:rPr>
            <w:webHidden/>
          </w:rPr>
        </w:r>
        <w:r w:rsidR="001B259B">
          <w:rPr>
            <w:webHidden/>
          </w:rPr>
          <w:fldChar w:fldCharType="separate"/>
        </w:r>
        <w:r w:rsidR="00220B55">
          <w:rPr>
            <w:webHidden/>
          </w:rPr>
          <w:t>16</w:t>
        </w:r>
        <w:r w:rsidR="001B259B">
          <w:rPr>
            <w:webHidden/>
          </w:rPr>
          <w:fldChar w:fldCharType="end"/>
        </w:r>
      </w:hyperlink>
    </w:p>
    <w:p w14:paraId="0C2CE38F" w14:textId="77777777" w:rsidR="001B259B" w:rsidRDefault="00A20B2E">
      <w:pPr>
        <w:pStyle w:val="INNH2"/>
        <w:rPr>
          <w:rFonts w:asciiTheme="minorHAnsi" w:eastAsiaTheme="minorEastAsia" w:hAnsiTheme="minorHAnsi" w:cstheme="minorBidi"/>
          <w:smallCaps w:val="0"/>
          <w:sz w:val="22"/>
        </w:rPr>
      </w:pPr>
      <w:hyperlink w:anchor="_Toc496005816" w:history="1">
        <w:r w:rsidR="001B259B" w:rsidRPr="00E34B27">
          <w:rPr>
            <w:rStyle w:val="Hyperkobling"/>
          </w:rPr>
          <w:t>9.3</w:t>
        </w:r>
        <w:r w:rsidR="001B259B">
          <w:rPr>
            <w:rFonts w:asciiTheme="minorHAnsi" w:eastAsiaTheme="minorEastAsia" w:hAnsiTheme="minorHAnsi" w:cstheme="minorBidi"/>
            <w:smallCaps w:val="0"/>
            <w:sz w:val="22"/>
          </w:rPr>
          <w:tab/>
        </w:r>
        <w:r w:rsidR="001B259B" w:rsidRPr="00E34B27">
          <w:rPr>
            <w:rStyle w:val="Hyperkobling"/>
          </w:rPr>
          <w:t>Personopplysninger</w:t>
        </w:r>
        <w:r w:rsidR="001B259B">
          <w:rPr>
            <w:webHidden/>
          </w:rPr>
          <w:tab/>
        </w:r>
        <w:r w:rsidR="001B259B">
          <w:rPr>
            <w:webHidden/>
          </w:rPr>
          <w:fldChar w:fldCharType="begin"/>
        </w:r>
        <w:r w:rsidR="001B259B">
          <w:rPr>
            <w:webHidden/>
          </w:rPr>
          <w:instrText xml:space="preserve"> PAGEREF _Toc496005816 \h </w:instrText>
        </w:r>
        <w:r w:rsidR="001B259B">
          <w:rPr>
            <w:webHidden/>
          </w:rPr>
        </w:r>
        <w:r w:rsidR="001B259B">
          <w:rPr>
            <w:webHidden/>
          </w:rPr>
          <w:fldChar w:fldCharType="separate"/>
        </w:r>
        <w:r w:rsidR="00220B55">
          <w:rPr>
            <w:webHidden/>
          </w:rPr>
          <w:t>17</w:t>
        </w:r>
        <w:r w:rsidR="001B259B">
          <w:rPr>
            <w:webHidden/>
          </w:rPr>
          <w:fldChar w:fldCharType="end"/>
        </w:r>
      </w:hyperlink>
    </w:p>
    <w:p w14:paraId="31229D39" w14:textId="77777777" w:rsidR="001B259B" w:rsidRDefault="00A20B2E">
      <w:pPr>
        <w:pStyle w:val="INNH1"/>
        <w:rPr>
          <w:rFonts w:asciiTheme="minorHAnsi" w:eastAsiaTheme="minorEastAsia" w:hAnsiTheme="minorHAnsi" w:cstheme="minorBidi"/>
          <w:b w:val="0"/>
          <w:caps w:val="0"/>
          <w:sz w:val="22"/>
        </w:rPr>
      </w:pPr>
      <w:hyperlink w:anchor="_Toc496005817" w:history="1">
        <w:r w:rsidR="001B259B" w:rsidRPr="00E34B27">
          <w:rPr>
            <w:rStyle w:val="Hyperkobling"/>
          </w:rPr>
          <w:t>10.</w:t>
        </w:r>
        <w:r w:rsidR="001B259B">
          <w:rPr>
            <w:rFonts w:asciiTheme="minorHAnsi" w:eastAsiaTheme="minorEastAsia" w:hAnsiTheme="minorHAnsi" w:cstheme="minorBidi"/>
            <w:b w:val="0"/>
            <w:caps w:val="0"/>
            <w:sz w:val="22"/>
          </w:rPr>
          <w:tab/>
        </w:r>
        <w:r w:rsidR="001B259B" w:rsidRPr="00E34B27">
          <w:rPr>
            <w:rStyle w:val="Hyperkobling"/>
          </w:rPr>
          <w:t>Eiendoms- og disposisjonsrett</w:t>
        </w:r>
        <w:r w:rsidR="001B259B">
          <w:rPr>
            <w:webHidden/>
          </w:rPr>
          <w:tab/>
        </w:r>
        <w:r w:rsidR="001B259B">
          <w:rPr>
            <w:webHidden/>
          </w:rPr>
          <w:fldChar w:fldCharType="begin"/>
        </w:r>
        <w:r w:rsidR="001B259B">
          <w:rPr>
            <w:webHidden/>
          </w:rPr>
          <w:instrText xml:space="preserve"> PAGEREF _Toc496005817 \h </w:instrText>
        </w:r>
        <w:r w:rsidR="001B259B">
          <w:rPr>
            <w:webHidden/>
          </w:rPr>
        </w:r>
        <w:r w:rsidR="001B259B">
          <w:rPr>
            <w:webHidden/>
          </w:rPr>
          <w:fldChar w:fldCharType="separate"/>
        </w:r>
        <w:r w:rsidR="00220B55">
          <w:rPr>
            <w:webHidden/>
          </w:rPr>
          <w:t>17</w:t>
        </w:r>
        <w:r w:rsidR="001B259B">
          <w:rPr>
            <w:webHidden/>
          </w:rPr>
          <w:fldChar w:fldCharType="end"/>
        </w:r>
      </w:hyperlink>
    </w:p>
    <w:p w14:paraId="17F656FF" w14:textId="77777777" w:rsidR="001B259B" w:rsidRDefault="00A20B2E">
      <w:pPr>
        <w:pStyle w:val="INNH2"/>
        <w:rPr>
          <w:rFonts w:asciiTheme="minorHAnsi" w:eastAsiaTheme="minorEastAsia" w:hAnsiTheme="minorHAnsi" w:cstheme="minorBidi"/>
          <w:smallCaps w:val="0"/>
          <w:sz w:val="22"/>
        </w:rPr>
      </w:pPr>
      <w:hyperlink w:anchor="_Toc496005818" w:history="1">
        <w:r w:rsidR="001B259B" w:rsidRPr="00E34B27">
          <w:rPr>
            <w:rStyle w:val="Hyperkobling"/>
          </w:rPr>
          <w:t>10.1</w:t>
        </w:r>
        <w:r w:rsidR="001B259B">
          <w:rPr>
            <w:rFonts w:asciiTheme="minorHAnsi" w:eastAsiaTheme="minorEastAsia" w:hAnsiTheme="minorHAnsi" w:cstheme="minorBidi"/>
            <w:smallCaps w:val="0"/>
            <w:sz w:val="22"/>
          </w:rPr>
          <w:tab/>
        </w:r>
        <w:r w:rsidR="001B259B" w:rsidRPr="00E34B27">
          <w:rPr>
            <w:rStyle w:val="Hyperkobling"/>
          </w:rPr>
          <w:t>Rettigheter til utvikling og tilpasninger</w:t>
        </w:r>
        <w:r w:rsidR="001B259B">
          <w:rPr>
            <w:webHidden/>
          </w:rPr>
          <w:tab/>
        </w:r>
        <w:r w:rsidR="001B259B">
          <w:rPr>
            <w:webHidden/>
          </w:rPr>
          <w:fldChar w:fldCharType="begin"/>
        </w:r>
        <w:r w:rsidR="001B259B">
          <w:rPr>
            <w:webHidden/>
          </w:rPr>
          <w:instrText xml:space="preserve"> PAGEREF _Toc496005818 \h </w:instrText>
        </w:r>
        <w:r w:rsidR="001B259B">
          <w:rPr>
            <w:webHidden/>
          </w:rPr>
        </w:r>
        <w:r w:rsidR="001B259B">
          <w:rPr>
            <w:webHidden/>
          </w:rPr>
          <w:fldChar w:fldCharType="separate"/>
        </w:r>
        <w:r w:rsidR="00220B55">
          <w:rPr>
            <w:webHidden/>
          </w:rPr>
          <w:t>17</w:t>
        </w:r>
        <w:r w:rsidR="001B259B">
          <w:rPr>
            <w:webHidden/>
          </w:rPr>
          <w:fldChar w:fldCharType="end"/>
        </w:r>
      </w:hyperlink>
    </w:p>
    <w:p w14:paraId="60742C75" w14:textId="77777777" w:rsidR="001B259B" w:rsidRDefault="00A20B2E">
      <w:pPr>
        <w:pStyle w:val="INNH3"/>
        <w:rPr>
          <w:rFonts w:asciiTheme="minorHAnsi" w:eastAsiaTheme="minorEastAsia" w:hAnsiTheme="minorHAnsi" w:cstheme="minorBidi"/>
          <w:i w:val="0"/>
          <w:sz w:val="22"/>
        </w:rPr>
      </w:pPr>
      <w:hyperlink w:anchor="_Toc496005819" w:history="1">
        <w:r w:rsidR="001B259B" w:rsidRPr="00E34B27">
          <w:rPr>
            <w:rStyle w:val="Hyperkobling"/>
          </w:rPr>
          <w:t>10.1.1</w:t>
        </w:r>
        <w:r w:rsidR="001B259B">
          <w:rPr>
            <w:rFonts w:asciiTheme="minorHAnsi" w:eastAsiaTheme="minorEastAsia" w:hAnsiTheme="minorHAnsi" w:cstheme="minorBidi"/>
            <w:i w:val="0"/>
            <w:sz w:val="22"/>
          </w:rPr>
          <w:tab/>
        </w:r>
        <w:r w:rsidR="001B259B" w:rsidRPr="00E34B27">
          <w:rPr>
            <w:rStyle w:val="Hyperkobling"/>
          </w:rPr>
          <w:t>Partnerens rettigheter</w:t>
        </w:r>
        <w:r w:rsidR="001B259B">
          <w:rPr>
            <w:webHidden/>
          </w:rPr>
          <w:tab/>
        </w:r>
        <w:r w:rsidR="001B259B">
          <w:rPr>
            <w:webHidden/>
          </w:rPr>
          <w:fldChar w:fldCharType="begin"/>
        </w:r>
        <w:r w:rsidR="001B259B">
          <w:rPr>
            <w:webHidden/>
          </w:rPr>
          <w:instrText xml:space="preserve"> PAGEREF _Toc496005819 \h </w:instrText>
        </w:r>
        <w:r w:rsidR="001B259B">
          <w:rPr>
            <w:webHidden/>
          </w:rPr>
        </w:r>
        <w:r w:rsidR="001B259B">
          <w:rPr>
            <w:webHidden/>
          </w:rPr>
          <w:fldChar w:fldCharType="separate"/>
        </w:r>
        <w:r w:rsidR="00220B55">
          <w:rPr>
            <w:webHidden/>
          </w:rPr>
          <w:t>17</w:t>
        </w:r>
        <w:r w:rsidR="001B259B">
          <w:rPr>
            <w:webHidden/>
          </w:rPr>
          <w:fldChar w:fldCharType="end"/>
        </w:r>
      </w:hyperlink>
    </w:p>
    <w:p w14:paraId="63DA6AB4" w14:textId="77777777" w:rsidR="001B259B" w:rsidRDefault="00A20B2E">
      <w:pPr>
        <w:pStyle w:val="INNH3"/>
        <w:rPr>
          <w:rFonts w:asciiTheme="minorHAnsi" w:eastAsiaTheme="minorEastAsia" w:hAnsiTheme="minorHAnsi" w:cstheme="minorBidi"/>
          <w:i w:val="0"/>
          <w:sz w:val="22"/>
        </w:rPr>
      </w:pPr>
      <w:hyperlink w:anchor="_Toc496005820" w:history="1">
        <w:r w:rsidR="001B259B" w:rsidRPr="00E34B27">
          <w:rPr>
            <w:rStyle w:val="Hyperkobling"/>
          </w:rPr>
          <w:t>10.1.2</w:t>
        </w:r>
        <w:r w:rsidR="001B259B">
          <w:rPr>
            <w:rFonts w:asciiTheme="minorHAnsi" w:eastAsiaTheme="minorEastAsia" w:hAnsiTheme="minorHAnsi" w:cstheme="minorBidi"/>
            <w:i w:val="0"/>
            <w:sz w:val="22"/>
          </w:rPr>
          <w:tab/>
        </w:r>
        <w:r w:rsidR="001B259B" w:rsidRPr="00E34B27">
          <w:rPr>
            <w:rStyle w:val="Hyperkobling"/>
          </w:rPr>
          <w:t>Oppdragsgivers bruksrett</w:t>
        </w:r>
        <w:r w:rsidR="001B259B">
          <w:rPr>
            <w:webHidden/>
          </w:rPr>
          <w:tab/>
        </w:r>
        <w:r w:rsidR="001B259B">
          <w:rPr>
            <w:webHidden/>
          </w:rPr>
          <w:fldChar w:fldCharType="begin"/>
        </w:r>
        <w:r w:rsidR="001B259B">
          <w:rPr>
            <w:webHidden/>
          </w:rPr>
          <w:instrText xml:space="preserve"> PAGEREF _Toc496005820 \h </w:instrText>
        </w:r>
        <w:r w:rsidR="001B259B">
          <w:rPr>
            <w:webHidden/>
          </w:rPr>
        </w:r>
        <w:r w:rsidR="001B259B">
          <w:rPr>
            <w:webHidden/>
          </w:rPr>
          <w:fldChar w:fldCharType="separate"/>
        </w:r>
        <w:r w:rsidR="00220B55">
          <w:rPr>
            <w:webHidden/>
          </w:rPr>
          <w:t>17</w:t>
        </w:r>
        <w:r w:rsidR="001B259B">
          <w:rPr>
            <w:webHidden/>
          </w:rPr>
          <w:fldChar w:fldCharType="end"/>
        </w:r>
      </w:hyperlink>
    </w:p>
    <w:p w14:paraId="4D3C724D" w14:textId="77777777" w:rsidR="001B259B" w:rsidRDefault="00A20B2E">
      <w:pPr>
        <w:pStyle w:val="INNH2"/>
        <w:rPr>
          <w:rFonts w:asciiTheme="minorHAnsi" w:eastAsiaTheme="minorEastAsia" w:hAnsiTheme="minorHAnsi" w:cstheme="minorBidi"/>
          <w:smallCaps w:val="0"/>
          <w:sz w:val="22"/>
        </w:rPr>
      </w:pPr>
      <w:hyperlink w:anchor="_Toc496005821" w:history="1">
        <w:r w:rsidR="001B259B" w:rsidRPr="00E34B27">
          <w:rPr>
            <w:rStyle w:val="Hyperkobling"/>
          </w:rPr>
          <w:t>10.2</w:t>
        </w:r>
        <w:r w:rsidR="001B259B">
          <w:rPr>
            <w:rFonts w:asciiTheme="minorHAnsi" w:eastAsiaTheme="minorEastAsia" w:hAnsiTheme="minorHAnsi" w:cstheme="minorBidi"/>
            <w:smallCaps w:val="0"/>
            <w:sz w:val="22"/>
          </w:rPr>
          <w:tab/>
        </w:r>
        <w:r w:rsidR="001B259B" w:rsidRPr="00E34B27">
          <w:rPr>
            <w:rStyle w:val="Hyperkobling"/>
          </w:rPr>
          <w:t>Disposisjonsrett til dokumentasjon</w:t>
        </w:r>
        <w:r w:rsidR="001B259B">
          <w:rPr>
            <w:webHidden/>
          </w:rPr>
          <w:tab/>
        </w:r>
        <w:r w:rsidR="001B259B">
          <w:rPr>
            <w:webHidden/>
          </w:rPr>
          <w:fldChar w:fldCharType="begin"/>
        </w:r>
        <w:r w:rsidR="001B259B">
          <w:rPr>
            <w:webHidden/>
          </w:rPr>
          <w:instrText xml:space="preserve"> PAGEREF _Toc496005821 \h </w:instrText>
        </w:r>
        <w:r w:rsidR="001B259B">
          <w:rPr>
            <w:webHidden/>
          </w:rPr>
        </w:r>
        <w:r w:rsidR="001B259B">
          <w:rPr>
            <w:webHidden/>
          </w:rPr>
          <w:fldChar w:fldCharType="separate"/>
        </w:r>
        <w:r w:rsidR="00220B55">
          <w:rPr>
            <w:webHidden/>
          </w:rPr>
          <w:t>18</w:t>
        </w:r>
        <w:r w:rsidR="001B259B">
          <w:rPr>
            <w:webHidden/>
          </w:rPr>
          <w:fldChar w:fldCharType="end"/>
        </w:r>
      </w:hyperlink>
    </w:p>
    <w:p w14:paraId="22F9D7EE" w14:textId="77777777" w:rsidR="001B259B" w:rsidRDefault="00A20B2E">
      <w:pPr>
        <w:pStyle w:val="INNH3"/>
        <w:rPr>
          <w:rFonts w:asciiTheme="minorHAnsi" w:eastAsiaTheme="minorEastAsia" w:hAnsiTheme="minorHAnsi" w:cstheme="minorBidi"/>
          <w:i w:val="0"/>
          <w:sz w:val="22"/>
        </w:rPr>
      </w:pPr>
      <w:hyperlink w:anchor="_Toc496005822" w:history="1">
        <w:r w:rsidR="001B259B" w:rsidRPr="00E34B27">
          <w:rPr>
            <w:rStyle w:val="Hyperkobling"/>
          </w:rPr>
          <w:t>10.2.1</w:t>
        </w:r>
        <w:r w:rsidR="001B259B">
          <w:rPr>
            <w:rFonts w:asciiTheme="minorHAnsi" w:eastAsiaTheme="minorEastAsia" w:hAnsiTheme="minorHAnsi" w:cstheme="minorBidi"/>
            <w:i w:val="0"/>
            <w:sz w:val="22"/>
          </w:rPr>
          <w:tab/>
        </w:r>
        <w:r w:rsidR="001B259B" w:rsidRPr="00E34B27">
          <w:rPr>
            <w:rStyle w:val="Hyperkobling"/>
          </w:rPr>
          <w:t>Eksemplarfremstilling (kopiering)</w:t>
        </w:r>
        <w:r w:rsidR="001B259B">
          <w:rPr>
            <w:webHidden/>
          </w:rPr>
          <w:tab/>
        </w:r>
        <w:r w:rsidR="001B259B">
          <w:rPr>
            <w:webHidden/>
          </w:rPr>
          <w:fldChar w:fldCharType="begin"/>
        </w:r>
        <w:r w:rsidR="001B259B">
          <w:rPr>
            <w:webHidden/>
          </w:rPr>
          <w:instrText xml:space="preserve"> PAGEREF _Toc496005822 \h </w:instrText>
        </w:r>
        <w:r w:rsidR="001B259B">
          <w:rPr>
            <w:webHidden/>
          </w:rPr>
        </w:r>
        <w:r w:rsidR="001B259B">
          <w:rPr>
            <w:webHidden/>
          </w:rPr>
          <w:fldChar w:fldCharType="separate"/>
        </w:r>
        <w:r w:rsidR="00220B55">
          <w:rPr>
            <w:webHidden/>
          </w:rPr>
          <w:t>18</w:t>
        </w:r>
        <w:r w:rsidR="001B259B">
          <w:rPr>
            <w:webHidden/>
          </w:rPr>
          <w:fldChar w:fldCharType="end"/>
        </w:r>
      </w:hyperlink>
    </w:p>
    <w:p w14:paraId="65DD84C6" w14:textId="77777777" w:rsidR="001B259B" w:rsidRDefault="00A20B2E">
      <w:pPr>
        <w:pStyle w:val="INNH3"/>
        <w:rPr>
          <w:rFonts w:asciiTheme="minorHAnsi" w:eastAsiaTheme="minorEastAsia" w:hAnsiTheme="minorHAnsi" w:cstheme="minorBidi"/>
          <w:i w:val="0"/>
          <w:sz w:val="22"/>
        </w:rPr>
      </w:pPr>
      <w:hyperlink w:anchor="_Toc496005823" w:history="1">
        <w:r w:rsidR="001B259B" w:rsidRPr="00E34B27">
          <w:rPr>
            <w:rStyle w:val="Hyperkobling"/>
          </w:rPr>
          <w:t>10.2.2</w:t>
        </w:r>
        <w:r w:rsidR="001B259B">
          <w:rPr>
            <w:rFonts w:asciiTheme="minorHAnsi" w:eastAsiaTheme="minorEastAsia" w:hAnsiTheme="minorHAnsi" w:cstheme="minorBidi"/>
            <w:i w:val="0"/>
            <w:sz w:val="22"/>
          </w:rPr>
          <w:tab/>
        </w:r>
        <w:r w:rsidR="001B259B" w:rsidRPr="00E34B27">
          <w:rPr>
            <w:rStyle w:val="Hyperkobling"/>
          </w:rPr>
          <w:t>Endringer i dokumentasjon</w:t>
        </w:r>
        <w:r w:rsidR="001B259B">
          <w:rPr>
            <w:webHidden/>
          </w:rPr>
          <w:tab/>
        </w:r>
        <w:r w:rsidR="001B259B">
          <w:rPr>
            <w:webHidden/>
          </w:rPr>
          <w:fldChar w:fldCharType="begin"/>
        </w:r>
        <w:r w:rsidR="001B259B">
          <w:rPr>
            <w:webHidden/>
          </w:rPr>
          <w:instrText xml:space="preserve"> PAGEREF _Toc496005823 \h </w:instrText>
        </w:r>
        <w:r w:rsidR="001B259B">
          <w:rPr>
            <w:webHidden/>
          </w:rPr>
        </w:r>
        <w:r w:rsidR="001B259B">
          <w:rPr>
            <w:webHidden/>
          </w:rPr>
          <w:fldChar w:fldCharType="separate"/>
        </w:r>
        <w:r w:rsidR="00220B55">
          <w:rPr>
            <w:webHidden/>
          </w:rPr>
          <w:t>18</w:t>
        </w:r>
        <w:r w:rsidR="001B259B">
          <w:rPr>
            <w:webHidden/>
          </w:rPr>
          <w:fldChar w:fldCharType="end"/>
        </w:r>
      </w:hyperlink>
    </w:p>
    <w:p w14:paraId="7E3B8C6C" w14:textId="77777777" w:rsidR="001B259B" w:rsidRDefault="00A20B2E">
      <w:pPr>
        <w:pStyle w:val="INNH3"/>
        <w:rPr>
          <w:rFonts w:asciiTheme="minorHAnsi" w:eastAsiaTheme="minorEastAsia" w:hAnsiTheme="minorHAnsi" w:cstheme="minorBidi"/>
          <w:i w:val="0"/>
          <w:sz w:val="22"/>
        </w:rPr>
      </w:pPr>
      <w:hyperlink w:anchor="_Toc496005824" w:history="1">
        <w:r w:rsidR="001B259B" w:rsidRPr="00E34B27">
          <w:rPr>
            <w:rStyle w:val="Hyperkobling"/>
          </w:rPr>
          <w:t>10.2.3</w:t>
        </w:r>
        <w:r w:rsidR="001B259B">
          <w:rPr>
            <w:rFonts w:asciiTheme="minorHAnsi" w:eastAsiaTheme="minorEastAsia" w:hAnsiTheme="minorHAnsi" w:cstheme="minorBidi"/>
            <w:i w:val="0"/>
            <w:sz w:val="22"/>
          </w:rPr>
          <w:tab/>
        </w:r>
        <w:r w:rsidR="001B259B" w:rsidRPr="00E34B27">
          <w:rPr>
            <w:rStyle w:val="Hyperkobling"/>
          </w:rPr>
          <w:t>Utnyttelse av spesifikasjoner</w:t>
        </w:r>
        <w:r w:rsidR="001B259B">
          <w:rPr>
            <w:webHidden/>
          </w:rPr>
          <w:tab/>
        </w:r>
        <w:r w:rsidR="001B259B">
          <w:rPr>
            <w:webHidden/>
          </w:rPr>
          <w:fldChar w:fldCharType="begin"/>
        </w:r>
        <w:r w:rsidR="001B259B">
          <w:rPr>
            <w:webHidden/>
          </w:rPr>
          <w:instrText xml:space="preserve"> PAGEREF _Toc496005824 \h </w:instrText>
        </w:r>
        <w:r w:rsidR="001B259B">
          <w:rPr>
            <w:webHidden/>
          </w:rPr>
        </w:r>
        <w:r w:rsidR="001B259B">
          <w:rPr>
            <w:webHidden/>
          </w:rPr>
          <w:fldChar w:fldCharType="separate"/>
        </w:r>
        <w:r w:rsidR="00220B55">
          <w:rPr>
            <w:webHidden/>
          </w:rPr>
          <w:t>18</w:t>
        </w:r>
        <w:r w:rsidR="001B259B">
          <w:rPr>
            <w:webHidden/>
          </w:rPr>
          <w:fldChar w:fldCharType="end"/>
        </w:r>
      </w:hyperlink>
    </w:p>
    <w:p w14:paraId="4D870C09" w14:textId="77777777" w:rsidR="001B259B" w:rsidRDefault="00A20B2E">
      <w:pPr>
        <w:pStyle w:val="INNH2"/>
        <w:rPr>
          <w:rFonts w:asciiTheme="minorHAnsi" w:eastAsiaTheme="minorEastAsia" w:hAnsiTheme="minorHAnsi" w:cstheme="minorBidi"/>
          <w:smallCaps w:val="0"/>
          <w:sz w:val="22"/>
        </w:rPr>
      </w:pPr>
      <w:hyperlink w:anchor="_Toc496005825" w:history="1">
        <w:r w:rsidR="001B259B" w:rsidRPr="00E34B27">
          <w:rPr>
            <w:rStyle w:val="Hyperkobling"/>
          </w:rPr>
          <w:t>10.3</w:t>
        </w:r>
        <w:r w:rsidR="001B259B">
          <w:rPr>
            <w:rFonts w:asciiTheme="minorHAnsi" w:eastAsiaTheme="minorEastAsia" w:hAnsiTheme="minorHAnsi" w:cstheme="minorBidi"/>
            <w:smallCaps w:val="0"/>
            <w:sz w:val="22"/>
          </w:rPr>
          <w:tab/>
        </w:r>
        <w:r w:rsidR="001B259B" w:rsidRPr="00E34B27">
          <w:rPr>
            <w:rStyle w:val="Hyperkobling"/>
          </w:rPr>
          <w:t>Fri programvare</w:t>
        </w:r>
        <w:r w:rsidR="001B259B">
          <w:rPr>
            <w:webHidden/>
          </w:rPr>
          <w:tab/>
        </w:r>
        <w:r w:rsidR="001B259B">
          <w:rPr>
            <w:webHidden/>
          </w:rPr>
          <w:fldChar w:fldCharType="begin"/>
        </w:r>
        <w:r w:rsidR="001B259B">
          <w:rPr>
            <w:webHidden/>
          </w:rPr>
          <w:instrText xml:space="preserve"> PAGEREF _Toc496005825 \h </w:instrText>
        </w:r>
        <w:r w:rsidR="001B259B">
          <w:rPr>
            <w:webHidden/>
          </w:rPr>
        </w:r>
        <w:r w:rsidR="001B259B">
          <w:rPr>
            <w:webHidden/>
          </w:rPr>
          <w:fldChar w:fldCharType="separate"/>
        </w:r>
        <w:r w:rsidR="00220B55">
          <w:rPr>
            <w:webHidden/>
          </w:rPr>
          <w:t>18</w:t>
        </w:r>
        <w:r w:rsidR="001B259B">
          <w:rPr>
            <w:webHidden/>
          </w:rPr>
          <w:fldChar w:fldCharType="end"/>
        </w:r>
      </w:hyperlink>
    </w:p>
    <w:p w14:paraId="50E59866" w14:textId="77777777" w:rsidR="001B259B" w:rsidRDefault="00A20B2E">
      <w:pPr>
        <w:pStyle w:val="INNH3"/>
        <w:rPr>
          <w:rFonts w:asciiTheme="minorHAnsi" w:eastAsiaTheme="minorEastAsia" w:hAnsiTheme="minorHAnsi" w:cstheme="minorBidi"/>
          <w:i w:val="0"/>
          <w:sz w:val="22"/>
        </w:rPr>
      </w:pPr>
      <w:hyperlink w:anchor="_Toc496005826" w:history="1">
        <w:r w:rsidR="001B259B" w:rsidRPr="00E34B27">
          <w:rPr>
            <w:rStyle w:val="Hyperkobling"/>
          </w:rPr>
          <w:t>10.3.1</w:t>
        </w:r>
        <w:r w:rsidR="001B259B">
          <w:rPr>
            <w:rFonts w:asciiTheme="minorHAnsi" w:eastAsiaTheme="minorEastAsia" w:hAnsiTheme="minorHAnsi" w:cstheme="minorBidi"/>
            <w:i w:val="0"/>
            <w:sz w:val="22"/>
          </w:rPr>
          <w:tab/>
        </w:r>
        <w:r w:rsidR="001B259B" w:rsidRPr="00E34B27">
          <w:rPr>
            <w:rStyle w:val="Hyperkobling"/>
          </w:rPr>
          <w:t>Generelt om fri programvare</w:t>
        </w:r>
        <w:r w:rsidR="001B259B">
          <w:rPr>
            <w:webHidden/>
          </w:rPr>
          <w:tab/>
        </w:r>
        <w:r w:rsidR="001B259B">
          <w:rPr>
            <w:webHidden/>
          </w:rPr>
          <w:fldChar w:fldCharType="begin"/>
        </w:r>
        <w:r w:rsidR="001B259B">
          <w:rPr>
            <w:webHidden/>
          </w:rPr>
          <w:instrText xml:space="preserve"> PAGEREF _Toc496005826 \h </w:instrText>
        </w:r>
        <w:r w:rsidR="001B259B">
          <w:rPr>
            <w:webHidden/>
          </w:rPr>
        </w:r>
        <w:r w:rsidR="001B259B">
          <w:rPr>
            <w:webHidden/>
          </w:rPr>
          <w:fldChar w:fldCharType="separate"/>
        </w:r>
        <w:r w:rsidR="00220B55">
          <w:rPr>
            <w:webHidden/>
          </w:rPr>
          <w:t>18</w:t>
        </w:r>
        <w:r w:rsidR="001B259B">
          <w:rPr>
            <w:webHidden/>
          </w:rPr>
          <w:fldChar w:fldCharType="end"/>
        </w:r>
      </w:hyperlink>
    </w:p>
    <w:p w14:paraId="131466CF" w14:textId="77777777" w:rsidR="001B259B" w:rsidRDefault="00A20B2E">
      <w:pPr>
        <w:pStyle w:val="INNH3"/>
        <w:rPr>
          <w:rFonts w:asciiTheme="minorHAnsi" w:eastAsiaTheme="minorEastAsia" w:hAnsiTheme="minorHAnsi" w:cstheme="minorBidi"/>
          <w:i w:val="0"/>
          <w:sz w:val="22"/>
        </w:rPr>
      </w:pPr>
      <w:hyperlink w:anchor="_Toc496005827" w:history="1">
        <w:r w:rsidR="001B259B" w:rsidRPr="00E34B27">
          <w:rPr>
            <w:rStyle w:val="Hyperkobling"/>
          </w:rPr>
          <w:t>10.3.2</w:t>
        </w:r>
        <w:r w:rsidR="001B259B">
          <w:rPr>
            <w:rFonts w:asciiTheme="minorHAnsi" w:eastAsiaTheme="minorEastAsia" w:hAnsiTheme="minorHAnsi" w:cstheme="minorBidi"/>
            <w:i w:val="0"/>
            <w:sz w:val="22"/>
          </w:rPr>
          <w:tab/>
        </w:r>
        <w:r w:rsidR="001B259B" w:rsidRPr="00E34B27">
          <w:rPr>
            <w:rStyle w:val="Hyperkobling"/>
          </w:rPr>
          <w:t>Partnerens ansvar for leveransens samlede funksjonalitet ved bruk av fri programvare</w:t>
        </w:r>
        <w:r w:rsidR="001B259B">
          <w:rPr>
            <w:webHidden/>
          </w:rPr>
          <w:tab/>
        </w:r>
        <w:r w:rsidR="001B259B">
          <w:rPr>
            <w:webHidden/>
          </w:rPr>
          <w:fldChar w:fldCharType="begin"/>
        </w:r>
        <w:r w:rsidR="001B259B">
          <w:rPr>
            <w:webHidden/>
          </w:rPr>
          <w:instrText xml:space="preserve"> PAGEREF _Toc496005827 \h </w:instrText>
        </w:r>
        <w:r w:rsidR="001B259B">
          <w:rPr>
            <w:webHidden/>
          </w:rPr>
        </w:r>
        <w:r w:rsidR="001B259B">
          <w:rPr>
            <w:webHidden/>
          </w:rPr>
          <w:fldChar w:fldCharType="separate"/>
        </w:r>
        <w:r w:rsidR="00220B55">
          <w:rPr>
            <w:webHidden/>
          </w:rPr>
          <w:t>19</w:t>
        </w:r>
        <w:r w:rsidR="001B259B">
          <w:rPr>
            <w:webHidden/>
          </w:rPr>
          <w:fldChar w:fldCharType="end"/>
        </w:r>
      </w:hyperlink>
    </w:p>
    <w:p w14:paraId="10B8E04E" w14:textId="77777777" w:rsidR="001B259B" w:rsidRDefault="00A20B2E">
      <w:pPr>
        <w:pStyle w:val="INNH3"/>
        <w:rPr>
          <w:rFonts w:asciiTheme="minorHAnsi" w:eastAsiaTheme="minorEastAsia" w:hAnsiTheme="minorHAnsi" w:cstheme="minorBidi"/>
          <w:i w:val="0"/>
          <w:sz w:val="22"/>
        </w:rPr>
      </w:pPr>
      <w:hyperlink w:anchor="_Toc496005828" w:history="1">
        <w:r w:rsidR="001B259B" w:rsidRPr="00E34B27">
          <w:rPr>
            <w:rStyle w:val="Hyperkobling"/>
          </w:rPr>
          <w:t>10.3.3</w:t>
        </w:r>
        <w:r w:rsidR="001B259B">
          <w:rPr>
            <w:rFonts w:asciiTheme="minorHAnsi" w:eastAsiaTheme="minorEastAsia" w:hAnsiTheme="minorHAnsi" w:cstheme="minorBidi"/>
            <w:i w:val="0"/>
            <w:sz w:val="22"/>
          </w:rPr>
          <w:tab/>
        </w:r>
        <w:r w:rsidR="001B259B" w:rsidRPr="00E34B27">
          <w:rPr>
            <w:rStyle w:val="Hyperkobling"/>
          </w:rPr>
          <w:t>Oppdragsgiverens rettigheter til de deler av leveransen som er basert på fri programvare</w:t>
        </w:r>
        <w:r w:rsidR="001B259B">
          <w:rPr>
            <w:webHidden/>
          </w:rPr>
          <w:tab/>
        </w:r>
        <w:r w:rsidR="001B259B">
          <w:rPr>
            <w:webHidden/>
          </w:rPr>
          <w:fldChar w:fldCharType="begin"/>
        </w:r>
        <w:r w:rsidR="001B259B">
          <w:rPr>
            <w:webHidden/>
          </w:rPr>
          <w:instrText xml:space="preserve"> PAGEREF _Toc496005828 \h </w:instrText>
        </w:r>
        <w:r w:rsidR="001B259B">
          <w:rPr>
            <w:webHidden/>
          </w:rPr>
        </w:r>
        <w:r w:rsidR="001B259B">
          <w:rPr>
            <w:webHidden/>
          </w:rPr>
          <w:fldChar w:fldCharType="separate"/>
        </w:r>
        <w:r w:rsidR="00220B55">
          <w:rPr>
            <w:webHidden/>
          </w:rPr>
          <w:t>19</w:t>
        </w:r>
        <w:r w:rsidR="001B259B">
          <w:rPr>
            <w:webHidden/>
          </w:rPr>
          <w:fldChar w:fldCharType="end"/>
        </w:r>
      </w:hyperlink>
    </w:p>
    <w:p w14:paraId="1F81C04B" w14:textId="77777777" w:rsidR="001B259B" w:rsidRDefault="00A20B2E">
      <w:pPr>
        <w:pStyle w:val="INNH3"/>
        <w:rPr>
          <w:rFonts w:asciiTheme="minorHAnsi" w:eastAsiaTheme="minorEastAsia" w:hAnsiTheme="minorHAnsi" w:cstheme="minorBidi"/>
          <w:i w:val="0"/>
          <w:sz w:val="22"/>
        </w:rPr>
      </w:pPr>
      <w:hyperlink w:anchor="_Toc496005829" w:history="1">
        <w:r w:rsidR="001B259B" w:rsidRPr="00E34B27">
          <w:rPr>
            <w:rStyle w:val="Hyperkobling"/>
          </w:rPr>
          <w:t>10.3.4</w:t>
        </w:r>
        <w:r w:rsidR="001B259B">
          <w:rPr>
            <w:rFonts w:asciiTheme="minorHAnsi" w:eastAsiaTheme="minorEastAsia" w:hAnsiTheme="minorHAnsi" w:cstheme="minorBidi"/>
            <w:i w:val="0"/>
            <w:sz w:val="22"/>
          </w:rPr>
          <w:tab/>
        </w:r>
        <w:r w:rsidR="001B259B" w:rsidRPr="00E34B27">
          <w:rPr>
            <w:rStyle w:val="Hyperkobling"/>
          </w:rPr>
          <w:t>Virkninger av videredistribusjon av fri programvare</w:t>
        </w:r>
        <w:r w:rsidR="001B259B">
          <w:rPr>
            <w:webHidden/>
          </w:rPr>
          <w:tab/>
        </w:r>
        <w:r w:rsidR="001B259B">
          <w:rPr>
            <w:webHidden/>
          </w:rPr>
          <w:fldChar w:fldCharType="begin"/>
        </w:r>
        <w:r w:rsidR="001B259B">
          <w:rPr>
            <w:webHidden/>
          </w:rPr>
          <w:instrText xml:space="preserve"> PAGEREF _Toc496005829 \h </w:instrText>
        </w:r>
        <w:r w:rsidR="001B259B">
          <w:rPr>
            <w:webHidden/>
          </w:rPr>
        </w:r>
        <w:r w:rsidR="001B259B">
          <w:rPr>
            <w:webHidden/>
          </w:rPr>
          <w:fldChar w:fldCharType="separate"/>
        </w:r>
        <w:r w:rsidR="00220B55">
          <w:rPr>
            <w:webHidden/>
          </w:rPr>
          <w:t>19</w:t>
        </w:r>
        <w:r w:rsidR="001B259B">
          <w:rPr>
            <w:webHidden/>
          </w:rPr>
          <w:fldChar w:fldCharType="end"/>
        </w:r>
      </w:hyperlink>
    </w:p>
    <w:p w14:paraId="4FBABA50" w14:textId="77777777" w:rsidR="001B259B" w:rsidRDefault="00A20B2E">
      <w:pPr>
        <w:pStyle w:val="INNH3"/>
        <w:rPr>
          <w:rFonts w:asciiTheme="minorHAnsi" w:eastAsiaTheme="minorEastAsia" w:hAnsiTheme="minorHAnsi" w:cstheme="minorBidi"/>
          <w:i w:val="0"/>
          <w:sz w:val="22"/>
        </w:rPr>
      </w:pPr>
      <w:hyperlink w:anchor="_Toc496005830" w:history="1">
        <w:r w:rsidR="001B259B" w:rsidRPr="00E34B27">
          <w:rPr>
            <w:rStyle w:val="Hyperkobling"/>
          </w:rPr>
          <w:t>10.3.5</w:t>
        </w:r>
        <w:r w:rsidR="001B259B">
          <w:rPr>
            <w:rFonts w:asciiTheme="minorHAnsi" w:eastAsiaTheme="minorEastAsia" w:hAnsiTheme="minorHAnsi" w:cstheme="minorBidi"/>
            <w:i w:val="0"/>
            <w:sz w:val="22"/>
          </w:rPr>
          <w:tab/>
        </w:r>
        <w:r w:rsidR="001B259B" w:rsidRPr="00E34B27">
          <w:rPr>
            <w:rStyle w:val="Hyperkobling"/>
          </w:rPr>
          <w:t>Partnerens ansvar for rettsmangler ved fri programvare</w:t>
        </w:r>
        <w:r w:rsidR="001B259B">
          <w:rPr>
            <w:webHidden/>
          </w:rPr>
          <w:tab/>
        </w:r>
        <w:r w:rsidR="001B259B">
          <w:rPr>
            <w:webHidden/>
          </w:rPr>
          <w:fldChar w:fldCharType="begin"/>
        </w:r>
        <w:r w:rsidR="001B259B">
          <w:rPr>
            <w:webHidden/>
          </w:rPr>
          <w:instrText xml:space="preserve"> PAGEREF _Toc496005830 \h </w:instrText>
        </w:r>
        <w:r w:rsidR="001B259B">
          <w:rPr>
            <w:webHidden/>
          </w:rPr>
        </w:r>
        <w:r w:rsidR="001B259B">
          <w:rPr>
            <w:webHidden/>
          </w:rPr>
          <w:fldChar w:fldCharType="separate"/>
        </w:r>
        <w:r w:rsidR="00220B55">
          <w:rPr>
            <w:webHidden/>
          </w:rPr>
          <w:t>19</w:t>
        </w:r>
        <w:r w:rsidR="001B259B">
          <w:rPr>
            <w:webHidden/>
          </w:rPr>
          <w:fldChar w:fldCharType="end"/>
        </w:r>
      </w:hyperlink>
    </w:p>
    <w:p w14:paraId="498A6A53" w14:textId="77777777" w:rsidR="001B259B" w:rsidRDefault="00A20B2E">
      <w:pPr>
        <w:pStyle w:val="INNH3"/>
        <w:rPr>
          <w:rFonts w:asciiTheme="minorHAnsi" w:eastAsiaTheme="minorEastAsia" w:hAnsiTheme="minorHAnsi" w:cstheme="minorBidi"/>
          <w:i w:val="0"/>
          <w:sz w:val="22"/>
        </w:rPr>
      </w:pPr>
      <w:hyperlink w:anchor="_Toc496005831" w:history="1">
        <w:r w:rsidR="001B259B" w:rsidRPr="00E34B27">
          <w:rPr>
            <w:rStyle w:val="Hyperkobling"/>
          </w:rPr>
          <w:t>10.3.6</w:t>
        </w:r>
        <w:r w:rsidR="001B259B">
          <w:rPr>
            <w:rFonts w:asciiTheme="minorHAnsi" w:eastAsiaTheme="minorEastAsia" w:hAnsiTheme="minorHAnsi" w:cstheme="minorBidi"/>
            <w:i w:val="0"/>
            <w:sz w:val="22"/>
          </w:rPr>
          <w:tab/>
        </w:r>
        <w:r w:rsidR="001B259B" w:rsidRPr="00E34B27">
          <w:rPr>
            <w:rStyle w:val="Hyperkobling"/>
          </w:rPr>
          <w:t>Oppdragsgiverens ansvar ved krav om bruk av fri programvare</w:t>
        </w:r>
        <w:r w:rsidR="001B259B">
          <w:rPr>
            <w:webHidden/>
          </w:rPr>
          <w:tab/>
        </w:r>
        <w:r w:rsidR="001B259B">
          <w:rPr>
            <w:webHidden/>
          </w:rPr>
          <w:fldChar w:fldCharType="begin"/>
        </w:r>
        <w:r w:rsidR="001B259B">
          <w:rPr>
            <w:webHidden/>
          </w:rPr>
          <w:instrText xml:space="preserve"> PAGEREF _Toc496005831 \h </w:instrText>
        </w:r>
        <w:r w:rsidR="001B259B">
          <w:rPr>
            <w:webHidden/>
          </w:rPr>
        </w:r>
        <w:r w:rsidR="001B259B">
          <w:rPr>
            <w:webHidden/>
          </w:rPr>
          <w:fldChar w:fldCharType="separate"/>
        </w:r>
        <w:r w:rsidR="00220B55">
          <w:rPr>
            <w:webHidden/>
          </w:rPr>
          <w:t>20</w:t>
        </w:r>
        <w:r w:rsidR="001B259B">
          <w:rPr>
            <w:webHidden/>
          </w:rPr>
          <w:fldChar w:fldCharType="end"/>
        </w:r>
      </w:hyperlink>
    </w:p>
    <w:p w14:paraId="5E1DD522" w14:textId="77777777" w:rsidR="001B259B" w:rsidRDefault="00A20B2E">
      <w:pPr>
        <w:pStyle w:val="INNH1"/>
        <w:rPr>
          <w:rFonts w:asciiTheme="minorHAnsi" w:eastAsiaTheme="minorEastAsia" w:hAnsiTheme="minorHAnsi" w:cstheme="minorBidi"/>
          <w:b w:val="0"/>
          <w:caps w:val="0"/>
          <w:sz w:val="22"/>
        </w:rPr>
      </w:pPr>
      <w:hyperlink w:anchor="_Toc496005832" w:history="1">
        <w:r w:rsidR="001B259B" w:rsidRPr="00E34B27">
          <w:rPr>
            <w:rStyle w:val="Hyperkobling"/>
          </w:rPr>
          <w:t>11.</w:t>
        </w:r>
        <w:r w:rsidR="001B259B">
          <w:rPr>
            <w:rFonts w:asciiTheme="minorHAnsi" w:eastAsiaTheme="minorEastAsia" w:hAnsiTheme="minorHAnsi" w:cstheme="minorBidi"/>
            <w:b w:val="0"/>
            <w:caps w:val="0"/>
            <w:sz w:val="22"/>
          </w:rPr>
          <w:tab/>
        </w:r>
        <w:r w:rsidR="001B259B" w:rsidRPr="00E34B27">
          <w:rPr>
            <w:rStyle w:val="Hyperkobling"/>
          </w:rPr>
          <w:t>Partnerens mislighold</w:t>
        </w:r>
        <w:r w:rsidR="001B259B">
          <w:rPr>
            <w:webHidden/>
          </w:rPr>
          <w:tab/>
        </w:r>
        <w:r w:rsidR="001B259B">
          <w:rPr>
            <w:webHidden/>
          </w:rPr>
          <w:fldChar w:fldCharType="begin"/>
        </w:r>
        <w:r w:rsidR="001B259B">
          <w:rPr>
            <w:webHidden/>
          </w:rPr>
          <w:instrText xml:space="preserve"> PAGEREF _Toc496005832 \h </w:instrText>
        </w:r>
        <w:r w:rsidR="001B259B">
          <w:rPr>
            <w:webHidden/>
          </w:rPr>
        </w:r>
        <w:r w:rsidR="001B259B">
          <w:rPr>
            <w:webHidden/>
          </w:rPr>
          <w:fldChar w:fldCharType="separate"/>
        </w:r>
        <w:r w:rsidR="00220B55">
          <w:rPr>
            <w:webHidden/>
          </w:rPr>
          <w:t>20</w:t>
        </w:r>
        <w:r w:rsidR="001B259B">
          <w:rPr>
            <w:webHidden/>
          </w:rPr>
          <w:fldChar w:fldCharType="end"/>
        </w:r>
      </w:hyperlink>
    </w:p>
    <w:p w14:paraId="3986512B" w14:textId="77777777" w:rsidR="001B259B" w:rsidRDefault="00A20B2E">
      <w:pPr>
        <w:pStyle w:val="INNH2"/>
        <w:rPr>
          <w:rFonts w:asciiTheme="minorHAnsi" w:eastAsiaTheme="minorEastAsia" w:hAnsiTheme="minorHAnsi" w:cstheme="minorBidi"/>
          <w:smallCaps w:val="0"/>
          <w:sz w:val="22"/>
        </w:rPr>
      </w:pPr>
      <w:hyperlink w:anchor="_Toc496005833" w:history="1">
        <w:r w:rsidR="001B259B" w:rsidRPr="00E34B27">
          <w:rPr>
            <w:rStyle w:val="Hyperkobling"/>
          </w:rPr>
          <w:t>11.1</w:t>
        </w:r>
        <w:r w:rsidR="001B259B">
          <w:rPr>
            <w:rFonts w:asciiTheme="minorHAnsi" w:eastAsiaTheme="minorEastAsia" w:hAnsiTheme="minorHAnsi" w:cstheme="minorBidi"/>
            <w:smallCaps w:val="0"/>
            <w:sz w:val="22"/>
          </w:rPr>
          <w:tab/>
        </w:r>
        <w:r w:rsidR="001B259B" w:rsidRPr="00E34B27">
          <w:rPr>
            <w:rStyle w:val="Hyperkobling"/>
          </w:rPr>
          <w:t>Hva som anses som mislighold</w:t>
        </w:r>
        <w:r w:rsidR="001B259B">
          <w:rPr>
            <w:webHidden/>
          </w:rPr>
          <w:tab/>
        </w:r>
        <w:r w:rsidR="001B259B">
          <w:rPr>
            <w:webHidden/>
          </w:rPr>
          <w:fldChar w:fldCharType="begin"/>
        </w:r>
        <w:r w:rsidR="001B259B">
          <w:rPr>
            <w:webHidden/>
          </w:rPr>
          <w:instrText xml:space="preserve"> PAGEREF _Toc496005833 \h </w:instrText>
        </w:r>
        <w:r w:rsidR="001B259B">
          <w:rPr>
            <w:webHidden/>
          </w:rPr>
        </w:r>
        <w:r w:rsidR="001B259B">
          <w:rPr>
            <w:webHidden/>
          </w:rPr>
          <w:fldChar w:fldCharType="separate"/>
        </w:r>
        <w:r w:rsidR="00220B55">
          <w:rPr>
            <w:webHidden/>
          </w:rPr>
          <w:t>20</w:t>
        </w:r>
        <w:r w:rsidR="001B259B">
          <w:rPr>
            <w:webHidden/>
          </w:rPr>
          <w:fldChar w:fldCharType="end"/>
        </w:r>
      </w:hyperlink>
    </w:p>
    <w:p w14:paraId="70E4B3F6" w14:textId="77777777" w:rsidR="001B259B" w:rsidRDefault="00A20B2E">
      <w:pPr>
        <w:pStyle w:val="INNH2"/>
        <w:rPr>
          <w:rFonts w:asciiTheme="minorHAnsi" w:eastAsiaTheme="minorEastAsia" w:hAnsiTheme="minorHAnsi" w:cstheme="minorBidi"/>
          <w:smallCaps w:val="0"/>
          <w:sz w:val="22"/>
        </w:rPr>
      </w:pPr>
      <w:hyperlink w:anchor="_Toc496005834" w:history="1">
        <w:r w:rsidR="001B259B" w:rsidRPr="00E34B27">
          <w:rPr>
            <w:rStyle w:val="Hyperkobling"/>
          </w:rPr>
          <w:t>11.2</w:t>
        </w:r>
        <w:r w:rsidR="001B259B">
          <w:rPr>
            <w:rFonts w:asciiTheme="minorHAnsi" w:eastAsiaTheme="minorEastAsia" w:hAnsiTheme="minorHAnsi" w:cstheme="minorBidi"/>
            <w:smallCaps w:val="0"/>
            <w:sz w:val="22"/>
          </w:rPr>
          <w:tab/>
        </w:r>
        <w:r w:rsidR="001B259B" w:rsidRPr="00E34B27">
          <w:rPr>
            <w:rStyle w:val="Hyperkobling"/>
          </w:rPr>
          <w:t>Varslingsplikt</w:t>
        </w:r>
        <w:r w:rsidR="001B259B">
          <w:rPr>
            <w:webHidden/>
          </w:rPr>
          <w:tab/>
        </w:r>
        <w:r w:rsidR="001B259B">
          <w:rPr>
            <w:webHidden/>
          </w:rPr>
          <w:fldChar w:fldCharType="begin"/>
        </w:r>
        <w:r w:rsidR="001B259B">
          <w:rPr>
            <w:webHidden/>
          </w:rPr>
          <w:instrText xml:space="preserve"> PAGEREF _Toc496005834 \h </w:instrText>
        </w:r>
        <w:r w:rsidR="001B259B">
          <w:rPr>
            <w:webHidden/>
          </w:rPr>
        </w:r>
        <w:r w:rsidR="001B259B">
          <w:rPr>
            <w:webHidden/>
          </w:rPr>
          <w:fldChar w:fldCharType="separate"/>
        </w:r>
        <w:r w:rsidR="00220B55">
          <w:rPr>
            <w:webHidden/>
          </w:rPr>
          <w:t>21</w:t>
        </w:r>
        <w:r w:rsidR="001B259B">
          <w:rPr>
            <w:webHidden/>
          </w:rPr>
          <w:fldChar w:fldCharType="end"/>
        </w:r>
      </w:hyperlink>
    </w:p>
    <w:p w14:paraId="10D8E04D" w14:textId="77777777" w:rsidR="001B259B" w:rsidRDefault="00A20B2E">
      <w:pPr>
        <w:pStyle w:val="INNH2"/>
        <w:rPr>
          <w:rFonts w:asciiTheme="minorHAnsi" w:eastAsiaTheme="minorEastAsia" w:hAnsiTheme="minorHAnsi" w:cstheme="minorBidi"/>
          <w:smallCaps w:val="0"/>
          <w:sz w:val="22"/>
        </w:rPr>
      </w:pPr>
      <w:hyperlink w:anchor="_Toc496005835" w:history="1">
        <w:r w:rsidR="001B259B" w:rsidRPr="00E34B27">
          <w:rPr>
            <w:rStyle w:val="Hyperkobling"/>
          </w:rPr>
          <w:t>11.3</w:t>
        </w:r>
        <w:r w:rsidR="001B259B">
          <w:rPr>
            <w:rFonts w:asciiTheme="minorHAnsi" w:eastAsiaTheme="minorEastAsia" w:hAnsiTheme="minorHAnsi" w:cstheme="minorBidi"/>
            <w:smallCaps w:val="0"/>
            <w:sz w:val="22"/>
          </w:rPr>
          <w:tab/>
        </w:r>
        <w:r w:rsidR="001B259B" w:rsidRPr="00E34B27">
          <w:rPr>
            <w:rStyle w:val="Hyperkobling"/>
          </w:rPr>
          <w:t>Tilleggsfrist</w:t>
        </w:r>
        <w:r w:rsidR="001B259B">
          <w:rPr>
            <w:webHidden/>
          </w:rPr>
          <w:tab/>
        </w:r>
        <w:r w:rsidR="001B259B">
          <w:rPr>
            <w:webHidden/>
          </w:rPr>
          <w:fldChar w:fldCharType="begin"/>
        </w:r>
        <w:r w:rsidR="001B259B">
          <w:rPr>
            <w:webHidden/>
          </w:rPr>
          <w:instrText xml:space="preserve"> PAGEREF _Toc496005835 \h </w:instrText>
        </w:r>
        <w:r w:rsidR="001B259B">
          <w:rPr>
            <w:webHidden/>
          </w:rPr>
        </w:r>
        <w:r w:rsidR="001B259B">
          <w:rPr>
            <w:webHidden/>
          </w:rPr>
          <w:fldChar w:fldCharType="separate"/>
        </w:r>
        <w:r w:rsidR="00220B55">
          <w:rPr>
            <w:webHidden/>
          </w:rPr>
          <w:t>21</w:t>
        </w:r>
        <w:r w:rsidR="001B259B">
          <w:rPr>
            <w:webHidden/>
          </w:rPr>
          <w:fldChar w:fldCharType="end"/>
        </w:r>
      </w:hyperlink>
    </w:p>
    <w:p w14:paraId="6B21AE3B" w14:textId="77777777" w:rsidR="001B259B" w:rsidRDefault="00A20B2E">
      <w:pPr>
        <w:pStyle w:val="INNH2"/>
        <w:rPr>
          <w:rFonts w:asciiTheme="minorHAnsi" w:eastAsiaTheme="minorEastAsia" w:hAnsiTheme="minorHAnsi" w:cstheme="minorBidi"/>
          <w:smallCaps w:val="0"/>
          <w:sz w:val="22"/>
        </w:rPr>
      </w:pPr>
      <w:hyperlink w:anchor="_Toc496005836" w:history="1">
        <w:r w:rsidR="001B259B" w:rsidRPr="00E34B27">
          <w:rPr>
            <w:rStyle w:val="Hyperkobling"/>
          </w:rPr>
          <w:t>11.4</w:t>
        </w:r>
        <w:r w:rsidR="001B259B">
          <w:rPr>
            <w:rFonts w:asciiTheme="minorHAnsi" w:eastAsiaTheme="minorEastAsia" w:hAnsiTheme="minorHAnsi" w:cstheme="minorBidi"/>
            <w:smallCaps w:val="0"/>
            <w:sz w:val="22"/>
          </w:rPr>
          <w:tab/>
        </w:r>
        <w:r w:rsidR="001B259B" w:rsidRPr="00E34B27">
          <w:rPr>
            <w:rStyle w:val="Hyperkobling"/>
          </w:rPr>
          <w:t>Avhjelp</w:t>
        </w:r>
        <w:r w:rsidR="001B259B">
          <w:rPr>
            <w:webHidden/>
          </w:rPr>
          <w:tab/>
        </w:r>
        <w:r w:rsidR="001B259B">
          <w:rPr>
            <w:webHidden/>
          </w:rPr>
          <w:fldChar w:fldCharType="begin"/>
        </w:r>
        <w:r w:rsidR="001B259B">
          <w:rPr>
            <w:webHidden/>
          </w:rPr>
          <w:instrText xml:space="preserve"> PAGEREF _Toc496005836 \h </w:instrText>
        </w:r>
        <w:r w:rsidR="001B259B">
          <w:rPr>
            <w:webHidden/>
          </w:rPr>
        </w:r>
        <w:r w:rsidR="001B259B">
          <w:rPr>
            <w:webHidden/>
          </w:rPr>
          <w:fldChar w:fldCharType="separate"/>
        </w:r>
        <w:r w:rsidR="00220B55">
          <w:rPr>
            <w:webHidden/>
          </w:rPr>
          <w:t>21</w:t>
        </w:r>
        <w:r w:rsidR="001B259B">
          <w:rPr>
            <w:webHidden/>
          </w:rPr>
          <w:fldChar w:fldCharType="end"/>
        </w:r>
      </w:hyperlink>
    </w:p>
    <w:p w14:paraId="0625F97C" w14:textId="77777777" w:rsidR="001B259B" w:rsidRDefault="00A20B2E">
      <w:pPr>
        <w:pStyle w:val="INNH2"/>
        <w:rPr>
          <w:rFonts w:asciiTheme="minorHAnsi" w:eastAsiaTheme="minorEastAsia" w:hAnsiTheme="minorHAnsi" w:cstheme="minorBidi"/>
          <w:smallCaps w:val="0"/>
          <w:sz w:val="22"/>
        </w:rPr>
      </w:pPr>
      <w:hyperlink w:anchor="_Toc496005837" w:history="1">
        <w:r w:rsidR="001B259B" w:rsidRPr="00E34B27">
          <w:rPr>
            <w:rStyle w:val="Hyperkobling"/>
          </w:rPr>
          <w:t>11.5</w:t>
        </w:r>
        <w:r w:rsidR="001B259B">
          <w:rPr>
            <w:rFonts w:asciiTheme="minorHAnsi" w:eastAsiaTheme="minorEastAsia" w:hAnsiTheme="minorHAnsi" w:cstheme="minorBidi"/>
            <w:smallCaps w:val="0"/>
            <w:sz w:val="22"/>
          </w:rPr>
          <w:tab/>
        </w:r>
        <w:r w:rsidR="001B259B" w:rsidRPr="00E34B27">
          <w:rPr>
            <w:rStyle w:val="Hyperkobling"/>
          </w:rPr>
          <w:t>Sanksjoner ved mislighold</w:t>
        </w:r>
        <w:r w:rsidR="001B259B">
          <w:rPr>
            <w:webHidden/>
          </w:rPr>
          <w:tab/>
        </w:r>
        <w:r w:rsidR="001B259B">
          <w:rPr>
            <w:webHidden/>
          </w:rPr>
          <w:fldChar w:fldCharType="begin"/>
        </w:r>
        <w:r w:rsidR="001B259B">
          <w:rPr>
            <w:webHidden/>
          </w:rPr>
          <w:instrText xml:space="preserve"> PAGEREF _Toc496005837 \h </w:instrText>
        </w:r>
        <w:r w:rsidR="001B259B">
          <w:rPr>
            <w:webHidden/>
          </w:rPr>
        </w:r>
        <w:r w:rsidR="001B259B">
          <w:rPr>
            <w:webHidden/>
          </w:rPr>
          <w:fldChar w:fldCharType="separate"/>
        </w:r>
        <w:r w:rsidR="00220B55">
          <w:rPr>
            <w:webHidden/>
          </w:rPr>
          <w:t>21</w:t>
        </w:r>
        <w:r w:rsidR="001B259B">
          <w:rPr>
            <w:webHidden/>
          </w:rPr>
          <w:fldChar w:fldCharType="end"/>
        </w:r>
      </w:hyperlink>
    </w:p>
    <w:p w14:paraId="79E0BAD2" w14:textId="77777777" w:rsidR="001B259B" w:rsidRDefault="00A20B2E">
      <w:pPr>
        <w:pStyle w:val="INNH3"/>
        <w:rPr>
          <w:rFonts w:asciiTheme="minorHAnsi" w:eastAsiaTheme="minorEastAsia" w:hAnsiTheme="minorHAnsi" w:cstheme="minorBidi"/>
          <w:i w:val="0"/>
          <w:sz w:val="22"/>
        </w:rPr>
      </w:pPr>
      <w:hyperlink w:anchor="_Toc496005838" w:history="1">
        <w:r w:rsidR="001B259B" w:rsidRPr="00E34B27">
          <w:rPr>
            <w:rStyle w:val="Hyperkobling"/>
          </w:rPr>
          <w:t>11.5.1</w:t>
        </w:r>
        <w:r w:rsidR="001B259B">
          <w:rPr>
            <w:rFonts w:asciiTheme="minorHAnsi" w:eastAsiaTheme="minorEastAsia" w:hAnsiTheme="minorHAnsi" w:cstheme="minorBidi"/>
            <w:i w:val="0"/>
            <w:sz w:val="22"/>
          </w:rPr>
          <w:tab/>
        </w:r>
        <w:r w:rsidR="001B259B" w:rsidRPr="00E34B27">
          <w:rPr>
            <w:rStyle w:val="Hyperkobling"/>
          </w:rPr>
          <w:t>Tilbakehold av betaling</w:t>
        </w:r>
        <w:r w:rsidR="001B259B">
          <w:rPr>
            <w:webHidden/>
          </w:rPr>
          <w:tab/>
        </w:r>
        <w:r w:rsidR="001B259B">
          <w:rPr>
            <w:webHidden/>
          </w:rPr>
          <w:fldChar w:fldCharType="begin"/>
        </w:r>
        <w:r w:rsidR="001B259B">
          <w:rPr>
            <w:webHidden/>
          </w:rPr>
          <w:instrText xml:space="preserve"> PAGEREF _Toc496005838 \h </w:instrText>
        </w:r>
        <w:r w:rsidR="001B259B">
          <w:rPr>
            <w:webHidden/>
          </w:rPr>
        </w:r>
        <w:r w:rsidR="001B259B">
          <w:rPr>
            <w:webHidden/>
          </w:rPr>
          <w:fldChar w:fldCharType="separate"/>
        </w:r>
        <w:r w:rsidR="00220B55">
          <w:rPr>
            <w:webHidden/>
          </w:rPr>
          <w:t>21</w:t>
        </w:r>
        <w:r w:rsidR="001B259B">
          <w:rPr>
            <w:webHidden/>
          </w:rPr>
          <w:fldChar w:fldCharType="end"/>
        </w:r>
      </w:hyperlink>
    </w:p>
    <w:p w14:paraId="3D6C1402" w14:textId="77777777" w:rsidR="001B259B" w:rsidRDefault="00A20B2E">
      <w:pPr>
        <w:pStyle w:val="INNH3"/>
        <w:rPr>
          <w:rFonts w:asciiTheme="minorHAnsi" w:eastAsiaTheme="minorEastAsia" w:hAnsiTheme="minorHAnsi" w:cstheme="minorBidi"/>
          <w:i w:val="0"/>
          <w:sz w:val="22"/>
        </w:rPr>
      </w:pPr>
      <w:hyperlink w:anchor="_Toc496005839" w:history="1">
        <w:r w:rsidR="001B259B" w:rsidRPr="00E34B27">
          <w:rPr>
            <w:rStyle w:val="Hyperkobling"/>
          </w:rPr>
          <w:t>11.5.2</w:t>
        </w:r>
        <w:r w:rsidR="001B259B">
          <w:rPr>
            <w:rFonts w:asciiTheme="minorHAnsi" w:eastAsiaTheme="minorEastAsia" w:hAnsiTheme="minorHAnsi" w:cstheme="minorBidi"/>
            <w:i w:val="0"/>
            <w:sz w:val="22"/>
          </w:rPr>
          <w:tab/>
        </w:r>
        <w:r w:rsidR="001B259B" w:rsidRPr="00E34B27">
          <w:rPr>
            <w:rStyle w:val="Hyperkobling"/>
          </w:rPr>
          <w:t>Prisavslag</w:t>
        </w:r>
        <w:r w:rsidR="001B259B">
          <w:rPr>
            <w:webHidden/>
          </w:rPr>
          <w:tab/>
        </w:r>
        <w:r w:rsidR="001B259B">
          <w:rPr>
            <w:webHidden/>
          </w:rPr>
          <w:fldChar w:fldCharType="begin"/>
        </w:r>
        <w:r w:rsidR="001B259B">
          <w:rPr>
            <w:webHidden/>
          </w:rPr>
          <w:instrText xml:space="preserve"> PAGEREF _Toc496005839 \h </w:instrText>
        </w:r>
        <w:r w:rsidR="001B259B">
          <w:rPr>
            <w:webHidden/>
          </w:rPr>
        </w:r>
        <w:r w:rsidR="001B259B">
          <w:rPr>
            <w:webHidden/>
          </w:rPr>
          <w:fldChar w:fldCharType="separate"/>
        </w:r>
        <w:r w:rsidR="00220B55">
          <w:rPr>
            <w:webHidden/>
          </w:rPr>
          <w:t>22</w:t>
        </w:r>
        <w:r w:rsidR="001B259B">
          <w:rPr>
            <w:webHidden/>
          </w:rPr>
          <w:fldChar w:fldCharType="end"/>
        </w:r>
      </w:hyperlink>
    </w:p>
    <w:p w14:paraId="7648652B" w14:textId="77777777" w:rsidR="001B259B" w:rsidRDefault="00A20B2E">
      <w:pPr>
        <w:pStyle w:val="INNH3"/>
        <w:rPr>
          <w:rFonts w:asciiTheme="minorHAnsi" w:eastAsiaTheme="minorEastAsia" w:hAnsiTheme="minorHAnsi" w:cstheme="minorBidi"/>
          <w:i w:val="0"/>
          <w:sz w:val="22"/>
        </w:rPr>
      </w:pPr>
      <w:hyperlink w:anchor="_Toc496005840" w:history="1">
        <w:r w:rsidR="001B259B" w:rsidRPr="00E34B27">
          <w:rPr>
            <w:rStyle w:val="Hyperkobling"/>
          </w:rPr>
          <w:t>11.5.3</w:t>
        </w:r>
        <w:r w:rsidR="001B259B">
          <w:rPr>
            <w:rFonts w:asciiTheme="minorHAnsi" w:eastAsiaTheme="minorEastAsia" w:hAnsiTheme="minorHAnsi" w:cstheme="minorBidi"/>
            <w:i w:val="0"/>
            <w:sz w:val="22"/>
          </w:rPr>
          <w:tab/>
        </w:r>
        <w:r w:rsidR="001B259B" w:rsidRPr="00E34B27">
          <w:rPr>
            <w:rStyle w:val="Hyperkobling"/>
          </w:rPr>
          <w:t>Heving</w:t>
        </w:r>
        <w:r w:rsidR="001B259B">
          <w:rPr>
            <w:webHidden/>
          </w:rPr>
          <w:tab/>
        </w:r>
        <w:r w:rsidR="001B259B">
          <w:rPr>
            <w:webHidden/>
          </w:rPr>
          <w:fldChar w:fldCharType="begin"/>
        </w:r>
        <w:r w:rsidR="001B259B">
          <w:rPr>
            <w:webHidden/>
          </w:rPr>
          <w:instrText xml:space="preserve"> PAGEREF _Toc496005840 \h </w:instrText>
        </w:r>
        <w:r w:rsidR="001B259B">
          <w:rPr>
            <w:webHidden/>
          </w:rPr>
        </w:r>
        <w:r w:rsidR="001B259B">
          <w:rPr>
            <w:webHidden/>
          </w:rPr>
          <w:fldChar w:fldCharType="separate"/>
        </w:r>
        <w:r w:rsidR="00220B55">
          <w:rPr>
            <w:webHidden/>
          </w:rPr>
          <w:t>22</w:t>
        </w:r>
        <w:r w:rsidR="001B259B">
          <w:rPr>
            <w:webHidden/>
          </w:rPr>
          <w:fldChar w:fldCharType="end"/>
        </w:r>
      </w:hyperlink>
    </w:p>
    <w:p w14:paraId="525E17A9" w14:textId="77777777" w:rsidR="001B259B" w:rsidRDefault="00A20B2E">
      <w:pPr>
        <w:pStyle w:val="INNH3"/>
        <w:rPr>
          <w:rFonts w:asciiTheme="minorHAnsi" w:eastAsiaTheme="minorEastAsia" w:hAnsiTheme="minorHAnsi" w:cstheme="minorBidi"/>
          <w:i w:val="0"/>
          <w:sz w:val="22"/>
        </w:rPr>
      </w:pPr>
      <w:hyperlink w:anchor="_Toc496005841" w:history="1">
        <w:r w:rsidR="001B259B" w:rsidRPr="00E34B27">
          <w:rPr>
            <w:rStyle w:val="Hyperkobling"/>
          </w:rPr>
          <w:t>11.5.4</w:t>
        </w:r>
        <w:r w:rsidR="001B259B">
          <w:rPr>
            <w:rFonts w:asciiTheme="minorHAnsi" w:eastAsiaTheme="minorEastAsia" w:hAnsiTheme="minorHAnsi" w:cstheme="minorBidi"/>
            <w:i w:val="0"/>
            <w:sz w:val="22"/>
          </w:rPr>
          <w:tab/>
        </w:r>
        <w:r w:rsidR="001B259B" w:rsidRPr="00E34B27">
          <w:rPr>
            <w:rStyle w:val="Hyperkobling"/>
          </w:rPr>
          <w:t>Erstatning</w:t>
        </w:r>
        <w:r w:rsidR="001B259B">
          <w:rPr>
            <w:webHidden/>
          </w:rPr>
          <w:tab/>
        </w:r>
        <w:r w:rsidR="001B259B">
          <w:rPr>
            <w:webHidden/>
          </w:rPr>
          <w:fldChar w:fldCharType="begin"/>
        </w:r>
        <w:r w:rsidR="001B259B">
          <w:rPr>
            <w:webHidden/>
          </w:rPr>
          <w:instrText xml:space="preserve"> PAGEREF _Toc496005841 \h </w:instrText>
        </w:r>
        <w:r w:rsidR="001B259B">
          <w:rPr>
            <w:webHidden/>
          </w:rPr>
        </w:r>
        <w:r w:rsidR="001B259B">
          <w:rPr>
            <w:webHidden/>
          </w:rPr>
          <w:fldChar w:fldCharType="separate"/>
        </w:r>
        <w:r w:rsidR="00220B55">
          <w:rPr>
            <w:webHidden/>
          </w:rPr>
          <w:t>22</w:t>
        </w:r>
        <w:r w:rsidR="001B259B">
          <w:rPr>
            <w:webHidden/>
          </w:rPr>
          <w:fldChar w:fldCharType="end"/>
        </w:r>
      </w:hyperlink>
    </w:p>
    <w:p w14:paraId="7EBE7DBD" w14:textId="77777777" w:rsidR="001B259B" w:rsidRDefault="00A20B2E">
      <w:pPr>
        <w:pStyle w:val="INNH3"/>
        <w:rPr>
          <w:rFonts w:asciiTheme="minorHAnsi" w:eastAsiaTheme="minorEastAsia" w:hAnsiTheme="minorHAnsi" w:cstheme="minorBidi"/>
          <w:i w:val="0"/>
          <w:sz w:val="22"/>
        </w:rPr>
      </w:pPr>
      <w:hyperlink w:anchor="_Toc496005842" w:history="1">
        <w:r w:rsidR="001B259B" w:rsidRPr="00E34B27">
          <w:rPr>
            <w:rStyle w:val="Hyperkobling"/>
          </w:rPr>
          <w:t>11.5.5</w:t>
        </w:r>
        <w:r w:rsidR="001B259B">
          <w:rPr>
            <w:rFonts w:asciiTheme="minorHAnsi" w:eastAsiaTheme="minorEastAsia" w:hAnsiTheme="minorHAnsi" w:cstheme="minorBidi"/>
            <w:i w:val="0"/>
            <w:sz w:val="22"/>
          </w:rPr>
          <w:tab/>
        </w:r>
        <w:r w:rsidR="001B259B" w:rsidRPr="00E34B27">
          <w:rPr>
            <w:rStyle w:val="Hyperkobling"/>
          </w:rPr>
          <w:t>Erstatningsbegrensning</w:t>
        </w:r>
        <w:r w:rsidR="001B259B">
          <w:rPr>
            <w:webHidden/>
          </w:rPr>
          <w:tab/>
        </w:r>
        <w:r w:rsidR="001B259B">
          <w:rPr>
            <w:webHidden/>
          </w:rPr>
          <w:fldChar w:fldCharType="begin"/>
        </w:r>
        <w:r w:rsidR="001B259B">
          <w:rPr>
            <w:webHidden/>
          </w:rPr>
          <w:instrText xml:space="preserve"> PAGEREF _Toc496005842 \h </w:instrText>
        </w:r>
        <w:r w:rsidR="001B259B">
          <w:rPr>
            <w:webHidden/>
          </w:rPr>
        </w:r>
        <w:r w:rsidR="001B259B">
          <w:rPr>
            <w:webHidden/>
          </w:rPr>
          <w:fldChar w:fldCharType="separate"/>
        </w:r>
        <w:r w:rsidR="00220B55">
          <w:rPr>
            <w:webHidden/>
          </w:rPr>
          <w:t>22</w:t>
        </w:r>
        <w:r w:rsidR="001B259B">
          <w:rPr>
            <w:webHidden/>
          </w:rPr>
          <w:fldChar w:fldCharType="end"/>
        </w:r>
      </w:hyperlink>
    </w:p>
    <w:p w14:paraId="6CEAC992" w14:textId="77777777" w:rsidR="001B259B" w:rsidRDefault="00A20B2E">
      <w:pPr>
        <w:pStyle w:val="INNH1"/>
        <w:rPr>
          <w:rFonts w:asciiTheme="minorHAnsi" w:eastAsiaTheme="minorEastAsia" w:hAnsiTheme="minorHAnsi" w:cstheme="minorBidi"/>
          <w:b w:val="0"/>
          <w:caps w:val="0"/>
          <w:sz w:val="22"/>
        </w:rPr>
      </w:pPr>
      <w:hyperlink w:anchor="_Toc496005843" w:history="1">
        <w:r w:rsidR="001B259B" w:rsidRPr="00E34B27">
          <w:rPr>
            <w:rStyle w:val="Hyperkobling"/>
          </w:rPr>
          <w:t>12.</w:t>
        </w:r>
        <w:r w:rsidR="001B259B">
          <w:rPr>
            <w:rFonts w:asciiTheme="minorHAnsi" w:eastAsiaTheme="minorEastAsia" w:hAnsiTheme="minorHAnsi" w:cstheme="minorBidi"/>
            <w:b w:val="0"/>
            <w:caps w:val="0"/>
            <w:sz w:val="22"/>
          </w:rPr>
          <w:tab/>
        </w:r>
        <w:r w:rsidR="001B259B" w:rsidRPr="00E34B27">
          <w:rPr>
            <w:rStyle w:val="Hyperkobling"/>
          </w:rPr>
          <w:t>Oppdragsgiverens mislighold</w:t>
        </w:r>
        <w:r w:rsidR="001B259B">
          <w:rPr>
            <w:webHidden/>
          </w:rPr>
          <w:tab/>
        </w:r>
        <w:r w:rsidR="001B259B">
          <w:rPr>
            <w:webHidden/>
          </w:rPr>
          <w:fldChar w:fldCharType="begin"/>
        </w:r>
        <w:r w:rsidR="001B259B">
          <w:rPr>
            <w:webHidden/>
          </w:rPr>
          <w:instrText xml:space="preserve"> PAGEREF _Toc496005843 \h </w:instrText>
        </w:r>
        <w:r w:rsidR="001B259B">
          <w:rPr>
            <w:webHidden/>
          </w:rPr>
        </w:r>
        <w:r w:rsidR="001B259B">
          <w:rPr>
            <w:webHidden/>
          </w:rPr>
          <w:fldChar w:fldCharType="separate"/>
        </w:r>
        <w:r w:rsidR="00220B55">
          <w:rPr>
            <w:webHidden/>
          </w:rPr>
          <w:t>22</w:t>
        </w:r>
        <w:r w:rsidR="001B259B">
          <w:rPr>
            <w:webHidden/>
          </w:rPr>
          <w:fldChar w:fldCharType="end"/>
        </w:r>
      </w:hyperlink>
    </w:p>
    <w:p w14:paraId="0643E772" w14:textId="77777777" w:rsidR="001B259B" w:rsidRDefault="00A20B2E">
      <w:pPr>
        <w:pStyle w:val="INNH2"/>
        <w:rPr>
          <w:rFonts w:asciiTheme="minorHAnsi" w:eastAsiaTheme="minorEastAsia" w:hAnsiTheme="minorHAnsi" w:cstheme="minorBidi"/>
          <w:smallCaps w:val="0"/>
          <w:sz w:val="22"/>
        </w:rPr>
      </w:pPr>
      <w:hyperlink w:anchor="_Toc496005844" w:history="1">
        <w:r w:rsidR="001B259B" w:rsidRPr="00E34B27">
          <w:rPr>
            <w:rStyle w:val="Hyperkobling"/>
          </w:rPr>
          <w:t>12.1</w:t>
        </w:r>
        <w:r w:rsidR="001B259B">
          <w:rPr>
            <w:rFonts w:asciiTheme="minorHAnsi" w:eastAsiaTheme="minorEastAsia" w:hAnsiTheme="minorHAnsi" w:cstheme="minorBidi"/>
            <w:smallCaps w:val="0"/>
            <w:sz w:val="22"/>
          </w:rPr>
          <w:tab/>
        </w:r>
        <w:r w:rsidR="001B259B" w:rsidRPr="00E34B27">
          <w:rPr>
            <w:rStyle w:val="Hyperkobling"/>
          </w:rPr>
          <w:t>Hva som anses som mislighold</w:t>
        </w:r>
        <w:r w:rsidR="001B259B">
          <w:rPr>
            <w:webHidden/>
          </w:rPr>
          <w:tab/>
        </w:r>
        <w:r w:rsidR="001B259B">
          <w:rPr>
            <w:webHidden/>
          </w:rPr>
          <w:fldChar w:fldCharType="begin"/>
        </w:r>
        <w:r w:rsidR="001B259B">
          <w:rPr>
            <w:webHidden/>
          </w:rPr>
          <w:instrText xml:space="preserve"> PAGEREF _Toc496005844 \h </w:instrText>
        </w:r>
        <w:r w:rsidR="001B259B">
          <w:rPr>
            <w:webHidden/>
          </w:rPr>
        </w:r>
        <w:r w:rsidR="001B259B">
          <w:rPr>
            <w:webHidden/>
          </w:rPr>
          <w:fldChar w:fldCharType="separate"/>
        </w:r>
        <w:r w:rsidR="00220B55">
          <w:rPr>
            <w:webHidden/>
          </w:rPr>
          <w:t>22</w:t>
        </w:r>
        <w:r w:rsidR="001B259B">
          <w:rPr>
            <w:webHidden/>
          </w:rPr>
          <w:fldChar w:fldCharType="end"/>
        </w:r>
      </w:hyperlink>
    </w:p>
    <w:p w14:paraId="7612A833" w14:textId="77777777" w:rsidR="001B259B" w:rsidRDefault="00A20B2E">
      <w:pPr>
        <w:pStyle w:val="INNH2"/>
        <w:rPr>
          <w:rFonts w:asciiTheme="minorHAnsi" w:eastAsiaTheme="minorEastAsia" w:hAnsiTheme="minorHAnsi" w:cstheme="minorBidi"/>
          <w:smallCaps w:val="0"/>
          <w:sz w:val="22"/>
        </w:rPr>
      </w:pPr>
      <w:hyperlink w:anchor="_Toc496005845" w:history="1">
        <w:r w:rsidR="001B259B" w:rsidRPr="00E34B27">
          <w:rPr>
            <w:rStyle w:val="Hyperkobling"/>
          </w:rPr>
          <w:t>12.2</w:t>
        </w:r>
        <w:r w:rsidR="001B259B">
          <w:rPr>
            <w:rFonts w:asciiTheme="minorHAnsi" w:eastAsiaTheme="minorEastAsia" w:hAnsiTheme="minorHAnsi" w:cstheme="minorBidi"/>
            <w:smallCaps w:val="0"/>
            <w:sz w:val="22"/>
          </w:rPr>
          <w:tab/>
        </w:r>
        <w:r w:rsidR="001B259B" w:rsidRPr="00E34B27">
          <w:rPr>
            <w:rStyle w:val="Hyperkobling"/>
          </w:rPr>
          <w:t>Varslingsplikt</w:t>
        </w:r>
        <w:r w:rsidR="001B259B">
          <w:rPr>
            <w:webHidden/>
          </w:rPr>
          <w:tab/>
        </w:r>
        <w:r w:rsidR="001B259B">
          <w:rPr>
            <w:webHidden/>
          </w:rPr>
          <w:fldChar w:fldCharType="begin"/>
        </w:r>
        <w:r w:rsidR="001B259B">
          <w:rPr>
            <w:webHidden/>
          </w:rPr>
          <w:instrText xml:space="preserve"> PAGEREF _Toc496005845 \h </w:instrText>
        </w:r>
        <w:r w:rsidR="001B259B">
          <w:rPr>
            <w:webHidden/>
          </w:rPr>
        </w:r>
        <w:r w:rsidR="001B259B">
          <w:rPr>
            <w:webHidden/>
          </w:rPr>
          <w:fldChar w:fldCharType="separate"/>
        </w:r>
        <w:r w:rsidR="00220B55">
          <w:rPr>
            <w:webHidden/>
          </w:rPr>
          <w:t>23</w:t>
        </w:r>
        <w:r w:rsidR="001B259B">
          <w:rPr>
            <w:webHidden/>
          </w:rPr>
          <w:fldChar w:fldCharType="end"/>
        </w:r>
      </w:hyperlink>
    </w:p>
    <w:p w14:paraId="44CB97AD" w14:textId="77777777" w:rsidR="001B259B" w:rsidRDefault="00A20B2E">
      <w:pPr>
        <w:pStyle w:val="INNH2"/>
        <w:rPr>
          <w:rFonts w:asciiTheme="minorHAnsi" w:eastAsiaTheme="minorEastAsia" w:hAnsiTheme="minorHAnsi" w:cstheme="minorBidi"/>
          <w:smallCaps w:val="0"/>
          <w:sz w:val="22"/>
        </w:rPr>
      </w:pPr>
      <w:hyperlink w:anchor="_Toc496005846" w:history="1">
        <w:r w:rsidR="001B259B" w:rsidRPr="00E34B27">
          <w:rPr>
            <w:rStyle w:val="Hyperkobling"/>
          </w:rPr>
          <w:t>12.3</w:t>
        </w:r>
        <w:r w:rsidR="001B259B">
          <w:rPr>
            <w:rFonts w:asciiTheme="minorHAnsi" w:eastAsiaTheme="minorEastAsia" w:hAnsiTheme="minorHAnsi" w:cstheme="minorBidi"/>
            <w:smallCaps w:val="0"/>
            <w:sz w:val="22"/>
          </w:rPr>
          <w:tab/>
        </w:r>
        <w:r w:rsidR="001B259B" w:rsidRPr="00E34B27">
          <w:rPr>
            <w:rStyle w:val="Hyperkobling"/>
          </w:rPr>
          <w:t>Begrensning i Partnerens tilbakeholdsrett</w:t>
        </w:r>
        <w:r w:rsidR="001B259B">
          <w:rPr>
            <w:webHidden/>
          </w:rPr>
          <w:tab/>
        </w:r>
        <w:r w:rsidR="001B259B">
          <w:rPr>
            <w:webHidden/>
          </w:rPr>
          <w:fldChar w:fldCharType="begin"/>
        </w:r>
        <w:r w:rsidR="001B259B">
          <w:rPr>
            <w:webHidden/>
          </w:rPr>
          <w:instrText xml:space="preserve"> PAGEREF _Toc496005846 \h </w:instrText>
        </w:r>
        <w:r w:rsidR="001B259B">
          <w:rPr>
            <w:webHidden/>
          </w:rPr>
        </w:r>
        <w:r w:rsidR="001B259B">
          <w:rPr>
            <w:webHidden/>
          </w:rPr>
          <w:fldChar w:fldCharType="separate"/>
        </w:r>
        <w:r w:rsidR="00220B55">
          <w:rPr>
            <w:webHidden/>
          </w:rPr>
          <w:t>23</w:t>
        </w:r>
        <w:r w:rsidR="001B259B">
          <w:rPr>
            <w:webHidden/>
          </w:rPr>
          <w:fldChar w:fldCharType="end"/>
        </w:r>
      </w:hyperlink>
    </w:p>
    <w:p w14:paraId="51869818" w14:textId="77777777" w:rsidR="001B259B" w:rsidRDefault="00A20B2E">
      <w:pPr>
        <w:pStyle w:val="INNH2"/>
        <w:rPr>
          <w:rFonts w:asciiTheme="minorHAnsi" w:eastAsiaTheme="minorEastAsia" w:hAnsiTheme="minorHAnsi" w:cstheme="minorBidi"/>
          <w:smallCaps w:val="0"/>
          <w:sz w:val="22"/>
        </w:rPr>
      </w:pPr>
      <w:hyperlink w:anchor="_Toc496005847" w:history="1">
        <w:r w:rsidR="001B259B" w:rsidRPr="00E34B27">
          <w:rPr>
            <w:rStyle w:val="Hyperkobling"/>
          </w:rPr>
          <w:t>12.4</w:t>
        </w:r>
        <w:r w:rsidR="001B259B">
          <w:rPr>
            <w:rFonts w:asciiTheme="minorHAnsi" w:eastAsiaTheme="minorEastAsia" w:hAnsiTheme="minorHAnsi" w:cstheme="minorBidi"/>
            <w:smallCaps w:val="0"/>
            <w:sz w:val="22"/>
          </w:rPr>
          <w:tab/>
        </w:r>
        <w:r w:rsidR="001B259B" w:rsidRPr="00E34B27">
          <w:rPr>
            <w:rStyle w:val="Hyperkobling"/>
          </w:rPr>
          <w:t>Heving</w:t>
        </w:r>
        <w:r w:rsidR="001B259B">
          <w:rPr>
            <w:webHidden/>
          </w:rPr>
          <w:tab/>
        </w:r>
        <w:r w:rsidR="001B259B">
          <w:rPr>
            <w:webHidden/>
          </w:rPr>
          <w:fldChar w:fldCharType="begin"/>
        </w:r>
        <w:r w:rsidR="001B259B">
          <w:rPr>
            <w:webHidden/>
          </w:rPr>
          <w:instrText xml:space="preserve"> PAGEREF _Toc496005847 \h </w:instrText>
        </w:r>
        <w:r w:rsidR="001B259B">
          <w:rPr>
            <w:webHidden/>
          </w:rPr>
        </w:r>
        <w:r w:rsidR="001B259B">
          <w:rPr>
            <w:webHidden/>
          </w:rPr>
          <w:fldChar w:fldCharType="separate"/>
        </w:r>
        <w:r w:rsidR="00220B55">
          <w:rPr>
            <w:webHidden/>
          </w:rPr>
          <w:t>23</w:t>
        </w:r>
        <w:r w:rsidR="001B259B">
          <w:rPr>
            <w:webHidden/>
          </w:rPr>
          <w:fldChar w:fldCharType="end"/>
        </w:r>
      </w:hyperlink>
    </w:p>
    <w:p w14:paraId="3385BF2A" w14:textId="77777777" w:rsidR="001B259B" w:rsidRDefault="00A20B2E">
      <w:pPr>
        <w:pStyle w:val="INNH2"/>
        <w:rPr>
          <w:rFonts w:asciiTheme="minorHAnsi" w:eastAsiaTheme="minorEastAsia" w:hAnsiTheme="minorHAnsi" w:cstheme="minorBidi"/>
          <w:smallCaps w:val="0"/>
          <w:sz w:val="22"/>
        </w:rPr>
      </w:pPr>
      <w:hyperlink w:anchor="_Toc496005848" w:history="1">
        <w:r w:rsidR="001B259B" w:rsidRPr="00E34B27">
          <w:rPr>
            <w:rStyle w:val="Hyperkobling"/>
          </w:rPr>
          <w:t>12.5</w:t>
        </w:r>
        <w:r w:rsidR="001B259B">
          <w:rPr>
            <w:rFonts w:asciiTheme="minorHAnsi" w:eastAsiaTheme="minorEastAsia" w:hAnsiTheme="minorHAnsi" w:cstheme="minorBidi"/>
            <w:smallCaps w:val="0"/>
            <w:sz w:val="22"/>
          </w:rPr>
          <w:tab/>
        </w:r>
        <w:r w:rsidR="001B259B" w:rsidRPr="00E34B27">
          <w:rPr>
            <w:rStyle w:val="Hyperkobling"/>
          </w:rPr>
          <w:t>Erstatning</w:t>
        </w:r>
        <w:r w:rsidR="001B259B">
          <w:rPr>
            <w:webHidden/>
          </w:rPr>
          <w:tab/>
        </w:r>
        <w:r w:rsidR="001B259B">
          <w:rPr>
            <w:webHidden/>
          </w:rPr>
          <w:fldChar w:fldCharType="begin"/>
        </w:r>
        <w:r w:rsidR="001B259B">
          <w:rPr>
            <w:webHidden/>
          </w:rPr>
          <w:instrText xml:space="preserve"> PAGEREF _Toc496005848 \h </w:instrText>
        </w:r>
        <w:r w:rsidR="001B259B">
          <w:rPr>
            <w:webHidden/>
          </w:rPr>
        </w:r>
        <w:r w:rsidR="001B259B">
          <w:rPr>
            <w:webHidden/>
          </w:rPr>
          <w:fldChar w:fldCharType="separate"/>
        </w:r>
        <w:r w:rsidR="00220B55">
          <w:rPr>
            <w:webHidden/>
          </w:rPr>
          <w:t>23</w:t>
        </w:r>
        <w:r w:rsidR="001B259B">
          <w:rPr>
            <w:webHidden/>
          </w:rPr>
          <w:fldChar w:fldCharType="end"/>
        </w:r>
      </w:hyperlink>
    </w:p>
    <w:p w14:paraId="2D037E0F" w14:textId="77777777" w:rsidR="001B259B" w:rsidRDefault="00A20B2E">
      <w:pPr>
        <w:pStyle w:val="INNH2"/>
        <w:rPr>
          <w:rFonts w:asciiTheme="minorHAnsi" w:eastAsiaTheme="minorEastAsia" w:hAnsiTheme="minorHAnsi" w:cstheme="minorBidi"/>
          <w:smallCaps w:val="0"/>
          <w:sz w:val="22"/>
        </w:rPr>
      </w:pPr>
      <w:hyperlink w:anchor="_Toc496005849" w:history="1">
        <w:r w:rsidR="001B259B" w:rsidRPr="00E34B27">
          <w:rPr>
            <w:rStyle w:val="Hyperkobling"/>
          </w:rPr>
          <w:t>12.6</w:t>
        </w:r>
        <w:r w:rsidR="001B259B">
          <w:rPr>
            <w:rFonts w:asciiTheme="minorHAnsi" w:eastAsiaTheme="minorEastAsia" w:hAnsiTheme="minorHAnsi" w:cstheme="minorBidi"/>
            <w:smallCaps w:val="0"/>
            <w:sz w:val="22"/>
          </w:rPr>
          <w:tab/>
        </w:r>
        <w:r w:rsidR="001B259B" w:rsidRPr="00E34B27">
          <w:rPr>
            <w:rStyle w:val="Hyperkobling"/>
          </w:rPr>
          <w:t>Partners merarbeid og andre merutgifter som følge av uforutsette hendelser som ikke skyldes Partner</w:t>
        </w:r>
        <w:r w:rsidR="001B259B">
          <w:rPr>
            <w:webHidden/>
          </w:rPr>
          <w:tab/>
        </w:r>
        <w:r w:rsidR="001B259B">
          <w:rPr>
            <w:webHidden/>
          </w:rPr>
          <w:fldChar w:fldCharType="begin"/>
        </w:r>
        <w:r w:rsidR="001B259B">
          <w:rPr>
            <w:webHidden/>
          </w:rPr>
          <w:instrText xml:space="preserve"> PAGEREF _Toc496005849 \h </w:instrText>
        </w:r>
        <w:r w:rsidR="001B259B">
          <w:rPr>
            <w:webHidden/>
          </w:rPr>
        </w:r>
        <w:r w:rsidR="001B259B">
          <w:rPr>
            <w:webHidden/>
          </w:rPr>
          <w:fldChar w:fldCharType="separate"/>
        </w:r>
        <w:r w:rsidR="00220B55">
          <w:rPr>
            <w:webHidden/>
          </w:rPr>
          <w:t>23</w:t>
        </w:r>
        <w:r w:rsidR="001B259B">
          <w:rPr>
            <w:webHidden/>
          </w:rPr>
          <w:fldChar w:fldCharType="end"/>
        </w:r>
      </w:hyperlink>
    </w:p>
    <w:p w14:paraId="7A07CA15" w14:textId="77777777" w:rsidR="001B259B" w:rsidRDefault="00A20B2E">
      <w:pPr>
        <w:pStyle w:val="INNH1"/>
        <w:rPr>
          <w:rFonts w:asciiTheme="minorHAnsi" w:eastAsiaTheme="minorEastAsia" w:hAnsiTheme="minorHAnsi" w:cstheme="minorBidi"/>
          <w:b w:val="0"/>
          <w:caps w:val="0"/>
          <w:sz w:val="22"/>
        </w:rPr>
      </w:pPr>
      <w:hyperlink w:anchor="_Toc496005850" w:history="1">
        <w:r w:rsidR="001B259B" w:rsidRPr="00E34B27">
          <w:rPr>
            <w:rStyle w:val="Hyperkobling"/>
          </w:rPr>
          <w:t>13.</w:t>
        </w:r>
        <w:r w:rsidR="001B259B">
          <w:rPr>
            <w:rFonts w:asciiTheme="minorHAnsi" w:eastAsiaTheme="minorEastAsia" w:hAnsiTheme="minorHAnsi" w:cstheme="minorBidi"/>
            <w:b w:val="0"/>
            <w:caps w:val="0"/>
            <w:sz w:val="22"/>
          </w:rPr>
          <w:tab/>
        </w:r>
        <w:r w:rsidR="001B259B" w:rsidRPr="00E34B27">
          <w:rPr>
            <w:rStyle w:val="Hyperkobling"/>
          </w:rPr>
          <w:t>Krenkelse av andres immaterielle rettigheter (rettsmangel)</w:t>
        </w:r>
        <w:r w:rsidR="001B259B">
          <w:rPr>
            <w:webHidden/>
          </w:rPr>
          <w:tab/>
        </w:r>
        <w:r w:rsidR="001B259B">
          <w:rPr>
            <w:webHidden/>
          </w:rPr>
          <w:fldChar w:fldCharType="begin"/>
        </w:r>
        <w:r w:rsidR="001B259B">
          <w:rPr>
            <w:webHidden/>
          </w:rPr>
          <w:instrText xml:space="preserve"> PAGEREF _Toc496005850 \h </w:instrText>
        </w:r>
        <w:r w:rsidR="001B259B">
          <w:rPr>
            <w:webHidden/>
          </w:rPr>
        </w:r>
        <w:r w:rsidR="001B259B">
          <w:rPr>
            <w:webHidden/>
          </w:rPr>
          <w:fldChar w:fldCharType="separate"/>
        </w:r>
        <w:r w:rsidR="00220B55">
          <w:rPr>
            <w:webHidden/>
          </w:rPr>
          <w:t>24</w:t>
        </w:r>
        <w:r w:rsidR="001B259B">
          <w:rPr>
            <w:webHidden/>
          </w:rPr>
          <w:fldChar w:fldCharType="end"/>
        </w:r>
      </w:hyperlink>
    </w:p>
    <w:p w14:paraId="17E07028" w14:textId="77777777" w:rsidR="001B259B" w:rsidRDefault="00A20B2E">
      <w:pPr>
        <w:pStyle w:val="INNH2"/>
        <w:rPr>
          <w:rFonts w:asciiTheme="minorHAnsi" w:eastAsiaTheme="minorEastAsia" w:hAnsiTheme="minorHAnsi" w:cstheme="minorBidi"/>
          <w:smallCaps w:val="0"/>
          <w:sz w:val="22"/>
        </w:rPr>
      </w:pPr>
      <w:hyperlink w:anchor="_Toc496005851" w:history="1">
        <w:r w:rsidR="001B259B" w:rsidRPr="00E34B27">
          <w:rPr>
            <w:rStyle w:val="Hyperkobling"/>
          </w:rPr>
          <w:t>13.1</w:t>
        </w:r>
        <w:r w:rsidR="001B259B">
          <w:rPr>
            <w:rFonts w:asciiTheme="minorHAnsi" w:eastAsiaTheme="minorEastAsia" w:hAnsiTheme="minorHAnsi" w:cstheme="minorBidi"/>
            <w:smallCaps w:val="0"/>
            <w:sz w:val="22"/>
          </w:rPr>
          <w:tab/>
        </w:r>
        <w:r w:rsidR="001B259B" w:rsidRPr="00E34B27">
          <w:rPr>
            <w:rStyle w:val="Hyperkobling"/>
          </w:rPr>
          <w:t>Partenes risiko og ansvar for rettsmangel</w:t>
        </w:r>
        <w:r w:rsidR="001B259B">
          <w:rPr>
            <w:webHidden/>
          </w:rPr>
          <w:tab/>
        </w:r>
        <w:r w:rsidR="001B259B">
          <w:rPr>
            <w:webHidden/>
          </w:rPr>
          <w:fldChar w:fldCharType="begin"/>
        </w:r>
        <w:r w:rsidR="001B259B">
          <w:rPr>
            <w:webHidden/>
          </w:rPr>
          <w:instrText xml:space="preserve"> PAGEREF _Toc496005851 \h </w:instrText>
        </w:r>
        <w:r w:rsidR="001B259B">
          <w:rPr>
            <w:webHidden/>
          </w:rPr>
        </w:r>
        <w:r w:rsidR="001B259B">
          <w:rPr>
            <w:webHidden/>
          </w:rPr>
          <w:fldChar w:fldCharType="separate"/>
        </w:r>
        <w:r w:rsidR="00220B55">
          <w:rPr>
            <w:webHidden/>
          </w:rPr>
          <w:t>24</w:t>
        </w:r>
        <w:r w:rsidR="001B259B">
          <w:rPr>
            <w:webHidden/>
          </w:rPr>
          <w:fldChar w:fldCharType="end"/>
        </w:r>
      </w:hyperlink>
    </w:p>
    <w:p w14:paraId="183B70FF" w14:textId="77777777" w:rsidR="001B259B" w:rsidRDefault="00A20B2E">
      <w:pPr>
        <w:pStyle w:val="INNH2"/>
        <w:rPr>
          <w:rFonts w:asciiTheme="minorHAnsi" w:eastAsiaTheme="minorEastAsia" w:hAnsiTheme="minorHAnsi" w:cstheme="minorBidi"/>
          <w:smallCaps w:val="0"/>
          <w:sz w:val="22"/>
        </w:rPr>
      </w:pPr>
      <w:hyperlink w:anchor="_Toc496005852" w:history="1">
        <w:r w:rsidR="001B259B" w:rsidRPr="00E34B27">
          <w:rPr>
            <w:rStyle w:val="Hyperkobling"/>
          </w:rPr>
          <w:t>13.2</w:t>
        </w:r>
        <w:r w:rsidR="001B259B">
          <w:rPr>
            <w:rFonts w:asciiTheme="minorHAnsi" w:eastAsiaTheme="minorEastAsia" w:hAnsiTheme="minorHAnsi" w:cstheme="minorBidi"/>
            <w:smallCaps w:val="0"/>
            <w:sz w:val="22"/>
          </w:rPr>
          <w:tab/>
        </w:r>
        <w:r w:rsidR="001B259B" w:rsidRPr="00E34B27">
          <w:rPr>
            <w:rStyle w:val="Hyperkobling"/>
          </w:rPr>
          <w:t>Krav fra tredjepart</w:t>
        </w:r>
        <w:r w:rsidR="001B259B">
          <w:rPr>
            <w:webHidden/>
          </w:rPr>
          <w:tab/>
        </w:r>
        <w:r w:rsidR="001B259B">
          <w:rPr>
            <w:webHidden/>
          </w:rPr>
          <w:fldChar w:fldCharType="begin"/>
        </w:r>
        <w:r w:rsidR="001B259B">
          <w:rPr>
            <w:webHidden/>
          </w:rPr>
          <w:instrText xml:space="preserve"> PAGEREF _Toc496005852 \h </w:instrText>
        </w:r>
        <w:r w:rsidR="001B259B">
          <w:rPr>
            <w:webHidden/>
          </w:rPr>
        </w:r>
        <w:r w:rsidR="001B259B">
          <w:rPr>
            <w:webHidden/>
          </w:rPr>
          <w:fldChar w:fldCharType="separate"/>
        </w:r>
        <w:r w:rsidR="00220B55">
          <w:rPr>
            <w:webHidden/>
          </w:rPr>
          <w:t>24</w:t>
        </w:r>
        <w:r w:rsidR="001B259B">
          <w:rPr>
            <w:webHidden/>
          </w:rPr>
          <w:fldChar w:fldCharType="end"/>
        </w:r>
      </w:hyperlink>
    </w:p>
    <w:p w14:paraId="3B6A9E89" w14:textId="77777777" w:rsidR="001B259B" w:rsidRDefault="00A20B2E">
      <w:pPr>
        <w:pStyle w:val="INNH2"/>
        <w:rPr>
          <w:rFonts w:asciiTheme="minorHAnsi" w:eastAsiaTheme="minorEastAsia" w:hAnsiTheme="minorHAnsi" w:cstheme="minorBidi"/>
          <w:smallCaps w:val="0"/>
          <w:sz w:val="22"/>
        </w:rPr>
      </w:pPr>
      <w:hyperlink w:anchor="_Toc496005853" w:history="1">
        <w:r w:rsidR="001B259B" w:rsidRPr="00E34B27">
          <w:rPr>
            <w:rStyle w:val="Hyperkobling"/>
          </w:rPr>
          <w:t>13.3</w:t>
        </w:r>
        <w:r w:rsidR="001B259B">
          <w:rPr>
            <w:rFonts w:asciiTheme="minorHAnsi" w:eastAsiaTheme="minorEastAsia" w:hAnsiTheme="minorHAnsi" w:cstheme="minorBidi"/>
            <w:smallCaps w:val="0"/>
            <w:sz w:val="22"/>
          </w:rPr>
          <w:tab/>
        </w:r>
        <w:r w:rsidR="001B259B" w:rsidRPr="00E34B27">
          <w:rPr>
            <w:rStyle w:val="Hyperkobling"/>
          </w:rPr>
          <w:t>Heving</w:t>
        </w:r>
        <w:r w:rsidR="001B259B">
          <w:rPr>
            <w:webHidden/>
          </w:rPr>
          <w:tab/>
        </w:r>
        <w:r w:rsidR="001B259B">
          <w:rPr>
            <w:webHidden/>
          </w:rPr>
          <w:fldChar w:fldCharType="begin"/>
        </w:r>
        <w:r w:rsidR="001B259B">
          <w:rPr>
            <w:webHidden/>
          </w:rPr>
          <w:instrText xml:space="preserve"> PAGEREF _Toc496005853 \h </w:instrText>
        </w:r>
        <w:r w:rsidR="001B259B">
          <w:rPr>
            <w:webHidden/>
          </w:rPr>
        </w:r>
        <w:r w:rsidR="001B259B">
          <w:rPr>
            <w:webHidden/>
          </w:rPr>
          <w:fldChar w:fldCharType="separate"/>
        </w:r>
        <w:r w:rsidR="00220B55">
          <w:rPr>
            <w:webHidden/>
          </w:rPr>
          <w:t>24</w:t>
        </w:r>
        <w:r w:rsidR="001B259B">
          <w:rPr>
            <w:webHidden/>
          </w:rPr>
          <w:fldChar w:fldCharType="end"/>
        </w:r>
      </w:hyperlink>
    </w:p>
    <w:p w14:paraId="0450B495" w14:textId="77777777" w:rsidR="001B259B" w:rsidRDefault="00A20B2E">
      <w:pPr>
        <w:pStyle w:val="INNH2"/>
        <w:rPr>
          <w:rFonts w:asciiTheme="minorHAnsi" w:eastAsiaTheme="minorEastAsia" w:hAnsiTheme="minorHAnsi" w:cstheme="minorBidi"/>
          <w:smallCaps w:val="0"/>
          <w:sz w:val="22"/>
        </w:rPr>
      </w:pPr>
      <w:hyperlink w:anchor="_Toc496005854" w:history="1">
        <w:r w:rsidR="001B259B" w:rsidRPr="00E34B27">
          <w:rPr>
            <w:rStyle w:val="Hyperkobling"/>
          </w:rPr>
          <w:t>13.4</w:t>
        </w:r>
        <w:r w:rsidR="001B259B">
          <w:rPr>
            <w:rFonts w:asciiTheme="minorHAnsi" w:eastAsiaTheme="minorEastAsia" w:hAnsiTheme="minorHAnsi" w:cstheme="minorBidi"/>
            <w:smallCaps w:val="0"/>
            <w:sz w:val="22"/>
          </w:rPr>
          <w:tab/>
        </w:r>
        <w:r w:rsidR="001B259B" w:rsidRPr="00E34B27">
          <w:rPr>
            <w:rStyle w:val="Hyperkobling"/>
          </w:rPr>
          <w:t>Erstatning av tap som følge av rettsmangel</w:t>
        </w:r>
        <w:r w:rsidR="001B259B">
          <w:rPr>
            <w:webHidden/>
          </w:rPr>
          <w:tab/>
        </w:r>
        <w:r w:rsidR="001B259B">
          <w:rPr>
            <w:webHidden/>
          </w:rPr>
          <w:fldChar w:fldCharType="begin"/>
        </w:r>
        <w:r w:rsidR="001B259B">
          <w:rPr>
            <w:webHidden/>
          </w:rPr>
          <w:instrText xml:space="preserve"> PAGEREF _Toc496005854 \h </w:instrText>
        </w:r>
        <w:r w:rsidR="001B259B">
          <w:rPr>
            <w:webHidden/>
          </w:rPr>
        </w:r>
        <w:r w:rsidR="001B259B">
          <w:rPr>
            <w:webHidden/>
          </w:rPr>
          <w:fldChar w:fldCharType="separate"/>
        </w:r>
        <w:r w:rsidR="00220B55">
          <w:rPr>
            <w:webHidden/>
          </w:rPr>
          <w:t>24</w:t>
        </w:r>
        <w:r w:rsidR="001B259B">
          <w:rPr>
            <w:webHidden/>
          </w:rPr>
          <w:fldChar w:fldCharType="end"/>
        </w:r>
      </w:hyperlink>
    </w:p>
    <w:p w14:paraId="272C5E32" w14:textId="77777777" w:rsidR="001B259B" w:rsidRDefault="00A20B2E">
      <w:pPr>
        <w:pStyle w:val="INNH1"/>
        <w:rPr>
          <w:rFonts w:asciiTheme="minorHAnsi" w:eastAsiaTheme="minorEastAsia" w:hAnsiTheme="minorHAnsi" w:cstheme="minorBidi"/>
          <w:b w:val="0"/>
          <w:caps w:val="0"/>
          <w:sz w:val="22"/>
        </w:rPr>
      </w:pPr>
      <w:hyperlink w:anchor="_Toc496005855" w:history="1">
        <w:r w:rsidR="001B259B" w:rsidRPr="00E34B27">
          <w:rPr>
            <w:rStyle w:val="Hyperkobling"/>
          </w:rPr>
          <w:t>14.</w:t>
        </w:r>
        <w:r w:rsidR="001B259B">
          <w:rPr>
            <w:rFonts w:asciiTheme="minorHAnsi" w:eastAsiaTheme="minorEastAsia" w:hAnsiTheme="minorHAnsi" w:cstheme="minorBidi"/>
            <w:b w:val="0"/>
            <w:caps w:val="0"/>
            <w:sz w:val="22"/>
          </w:rPr>
          <w:tab/>
        </w:r>
        <w:r w:rsidR="001B259B" w:rsidRPr="00E34B27">
          <w:rPr>
            <w:rStyle w:val="Hyperkobling"/>
          </w:rPr>
          <w:t>Hevingsoppgjør</w:t>
        </w:r>
        <w:r w:rsidR="001B259B">
          <w:rPr>
            <w:webHidden/>
          </w:rPr>
          <w:tab/>
        </w:r>
        <w:r w:rsidR="001B259B">
          <w:rPr>
            <w:webHidden/>
          </w:rPr>
          <w:fldChar w:fldCharType="begin"/>
        </w:r>
        <w:r w:rsidR="001B259B">
          <w:rPr>
            <w:webHidden/>
          </w:rPr>
          <w:instrText xml:space="preserve"> PAGEREF _Toc496005855 \h </w:instrText>
        </w:r>
        <w:r w:rsidR="001B259B">
          <w:rPr>
            <w:webHidden/>
          </w:rPr>
        </w:r>
        <w:r w:rsidR="001B259B">
          <w:rPr>
            <w:webHidden/>
          </w:rPr>
          <w:fldChar w:fldCharType="separate"/>
        </w:r>
        <w:r w:rsidR="00220B55">
          <w:rPr>
            <w:webHidden/>
          </w:rPr>
          <w:t>24</w:t>
        </w:r>
        <w:r w:rsidR="001B259B">
          <w:rPr>
            <w:webHidden/>
          </w:rPr>
          <w:fldChar w:fldCharType="end"/>
        </w:r>
      </w:hyperlink>
    </w:p>
    <w:p w14:paraId="6C266221" w14:textId="77777777" w:rsidR="001B259B" w:rsidRDefault="00A20B2E">
      <w:pPr>
        <w:pStyle w:val="INNH1"/>
        <w:rPr>
          <w:rFonts w:asciiTheme="minorHAnsi" w:eastAsiaTheme="minorEastAsia" w:hAnsiTheme="minorHAnsi" w:cstheme="minorBidi"/>
          <w:b w:val="0"/>
          <w:caps w:val="0"/>
          <w:sz w:val="22"/>
        </w:rPr>
      </w:pPr>
      <w:hyperlink w:anchor="_Toc496005856" w:history="1">
        <w:r w:rsidR="001B259B" w:rsidRPr="00E34B27">
          <w:rPr>
            <w:rStyle w:val="Hyperkobling"/>
          </w:rPr>
          <w:t>15.</w:t>
        </w:r>
        <w:r w:rsidR="001B259B">
          <w:rPr>
            <w:rFonts w:asciiTheme="minorHAnsi" w:eastAsiaTheme="minorEastAsia" w:hAnsiTheme="minorHAnsi" w:cstheme="minorBidi"/>
            <w:b w:val="0"/>
            <w:caps w:val="0"/>
            <w:sz w:val="22"/>
          </w:rPr>
          <w:tab/>
        </w:r>
        <w:r w:rsidR="001B259B" w:rsidRPr="00E34B27">
          <w:rPr>
            <w:rStyle w:val="Hyperkobling"/>
          </w:rPr>
          <w:t>Øvrige bestemmelser</w:t>
        </w:r>
        <w:r w:rsidR="001B259B">
          <w:rPr>
            <w:webHidden/>
          </w:rPr>
          <w:tab/>
        </w:r>
        <w:r w:rsidR="001B259B">
          <w:rPr>
            <w:webHidden/>
          </w:rPr>
          <w:fldChar w:fldCharType="begin"/>
        </w:r>
        <w:r w:rsidR="001B259B">
          <w:rPr>
            <w:webHidden/>
          </w:rPr>
          <w:instrText xml:space="preserve"> PAGEREF _Toc496005856 \h </w:instrText>
        </w:r>
        <w:r w:rsidR="001B259B">
          <w:rPr>
            <w:webHidden/>
          </w:rPr>
        </w:r>
        <w:r w:rsidR="001B259B">
          <w:rPr>
            <w:webHidden/>
          </w:rPr>
          <w:fldChar w:fldCharType="separate"/>
        </w:r>
        <w:r w:rsidR="00220B55">
          <w:rPr>
            <w:webHidden/>
          </w:rPr>
          <w:t>25</w:t>
        </w:r>
        <w:r w:rsidR="001B259B">
          <w:rPr>
            <w:webHidden/>
          </w:rPr>
          <w:fldChar w:fldCharType="end"/>
        </w:r>
      </w:hyperlink>
    </w:p>
    <w:p w14:paraId="178F6E26" w14:textId="77777777" w:rsidR="001B259B" w:rsidRDefault="00A20B2E">
      <w:pPr>
        <w:pStyle w:val="INNH2"/>
        <w:rPr>
          <w:rFonts w:asciiTheme="minorHAnsi" w:eastAsiaTheme="minorEastAsia" w:hAnsiTheme="minorHAnsi" w:cstheme="minorBidi"/>
          <w:smallCaps w:val="0"/>
          <w:sz w:val="22"/>
        </w:rPr>
      </w:pPr>
      <w:hyperlink w:anchor="_Toc496005857" w:history="1">
        <w:r w:rsidR="001B259B" w:rsidRPr="00E34B27">
          <w:rPr>
            <w:rStyle w:val="Hyperkobling"/>
          </w:rPr>
          <w:t>15.1</w:t>
        </w:r>
        <w:r w:rsidR="001B259B">
          <w:rPr>
            <w:rFonts w:asciiTheme="minorHAnsi" w:eastAsiaTheme="minorEastAsia" w:hAnsiTheme="minorHAnsi" w:cstheme="minorBidi"/>
            <w:smallCaps w:val="0"/>
            <w:sz w:val="22"/>
          </w:rPr>
          <w:tab/>
        </w:r>
        <w:r w:rsidR="001B259B" w:rsidRPr="00E34B27">
          <w:rPr>
            <w:rStyle w:val="Hyperkobling"/>
          </w:rPr>
          <w:t>Risiko</w:t>
        </w:r>
        <w:r w:rsidR="001B259B">
          <w:rPr>
            <w:webHidden/>
          </w:rPr>
          <w:tab/>
        </w:r>
        <w:r w:rsidR="001B259B">
          <w:rPr>
            <w:webHidden/>
          </w:rPr>
          <w:fldChar w:fldCharType="begin"/>
        </w:r>
        <w:r w:rsidR="001B259B">
          <w:rPr>
            <w:webHidden/>
          </w:rPr>
          <w:instrText xml:space="preserve"> PAGEREF _Toc496005857 \h </w:instrText>
        </w:r>
        <w:r w:rsidR="001B259B">
          <w:rPr>
            <w:webHidden/>
          </w:rPr>
        </w:r>
        <w:r w:rsidR="001B259B">
          <w:rPr>
            <w:webHidden/>
          </w:rPr>
          <w:fldChar w:fldCharType="separate"/>
        </w:r>
        <w:r w:rsidR="00220B55">
          <w:rPr>
            <w:webHidden/>
          </w:rPr>
          <w:t>25</w:t>
        </w:r>
        <w:r w:rsidR="001B259B">
          <w:rPr>
            <w:webHidden/>
          </w:rPr>
          <w:fldChar w:fldCharType="end"/>
        </w:r>
      </w:hyperlink>
    </w:p>
    <w:p w14:paraId="7481597B" w14:textId="77777777" w:rsidR="001B259B" w:rsidRDefault="00A20B2E">
      <w:pPr>
        <w:pStyle w:val="INNH2"/>
        <w:rPr>
          <w:rFonts w:asciiTheme="minorHAnsi" w:eastAsiaTheme="minorEastAsia" w:hAnsiTheme="minorHAnsi" w:cstheme="minorBidi"/>
          <w:smallCaps w:val="0"/>
          <w:sz w:val="22"/>
        </w:rPr>
      </w:pPr>
      <w:hyperlink w:anchor="_Toc496005858" w:history="1">
        <w:r w:rsidR="001B259B" w:rsidRPr="00E34B27">
          <w:rPr>
            <w:rStyle w:val="Hyperkobling"/>
          </w:rPr>
          <w:t>15.2</w:t>
        </w:r>
        <w:r w:rsidR="001B259B">
          <w:rPr>
            <w:rFonts w:asciiTheme="minorHAnsi" w:eastAsiaTheme="minorEastAsia" w:hAnsiTheme="minorHAnsi" w:cstheme="minorBidi"/>
            <w:smallCaps w:val="0"/>
            <w:sz w:val="22"/>
          </w:rPr>
          <w:tab/>
        </w:r>
        <w:r w:rsidR="001B259B" w:rsidRPr="00E34B27">
          <w:rPr>
            <w:rStyle w:val="Hyperkobling"/>
          </w:rPr>
          <w:t>Forsikringer</w:t>
        </w:r>
        <w:r w:rsidR="001B259B">
          <w:rPr>
            <w:webHidden/>
          </w:rPr>
          <w:tab/>
        </w:r>
        <w:r w:rsidR="001B259B">
          <w:rPr>
            <w:webHidden/>
          </w:rPr>
          <w:fldChar w:fldCharType="begin"/>
        </w:r>
        <w:r w:rsidR="001B259B">
          <w:rPr>
            <w:webHidden/>
          </w:rPr>
          <w:instrText xml:space="preserve"> PAGEREF _Toc496005858 \h </w:instrText>
        </w:r>
        <w:r w:rsidR="001B259B">
          <w:rPr>
            <w:webHidden/>
          </w:rPr>
        </w:r>
        <w:r w:rsidR="001B259B">
          <w:rPr>
            <w:webHidden/>
          </w:rPr>
          <w:fldChar w:fldCharType="separate"/>
        </w:r>
        <w:r w:rsidR="00220B55">
          <w:rPr>
            <w:webHidden/>
          </w:rPr>
          <w:t>25</w:t>
        </w:r>
        <w:r w:rsidR="001B259B">
          <w:rPr>
            <w:webHidden/>
          </w:rPr>
          <w:fldChar w:fldCharType="end"/>
        </w:r>
      </w:hyperlink>
    </w:p>
    <w:p w14:paraId="2152ADEF" w14:textId="77777777" w:rsidR="001B259B" w:rsidRDefault="00A20B2E">
      <w:pPr>
        <w:pStyle w:val="INNH2"/>
        <w:rPr>
          <w:rFonts w:asciiTheme="minorHAnsi" w:eastAsiaTheme="minorEastAsia" w:hAnsiTheme="minorHAnsi" w:cstheme="minorBidi"/>
          <w:smallCaps w:val="0"/>
          <w:sz w:val="22"/>
        </w:rPr>
      </w:pPr>
      <w:hyperlink w:anchor="_Toc496005859" w:history="1">
        <w:r w:rsidR="001B259B" w:rsidRPr="00E34B27">
          <w:rPr>
            <w:rStyle w:val="Hyperkobling"/>
          </w:rPr>
          <w:t>15.3</w:t>
        </w:r>
        <w:r w:rsidR="001B259B">
          <w:rPr>
            <w:rFonts w:asciiTheme="minorHAnsi" w:eastAsiaTheme="minorEastAsia" w:hAnsiTheme="minorHAnsi" w:cstheme="minorBidi"/>
            <w:smallCaps w:val="0"/>
            <w:sz w:val="22"/>
          </w:rPr>
          <w:tab/>
        </w:r>
        <w:r w:rsidR="001B259B" w:rsidRPr="00E34B27">
          <w:rPr>
            <w:rStyle w:val="Hyperkobling"/>
          </w:rPr>
          <w:t>Overdragelse av rettigheter og plikter</w:t>
        </w:r>
        <w:r w:rsidR="001B259B">
          <w:rPr>
            <w:webHidden/>
          </w:rPr>
          <w:tab/>
        </w:r>
        <w:r w:rsidR="001B259B">
          <w:rPr>
            <w:webHidden/>
          </w:rPr>
          <w:fldChar w:fldCharType="begin"/>
        </w:r>
        <w:r w:rsidR="001B259B">
          <w:rPr>
            <w:webHidden/>
          </w:rPr>
          <w:instrText xml:space="preserve"> PAGEREF _Toc496005859 \h </w:instrText>
        </w:r>
        <w:r w:rsidR="001B259B">
          <w:rPr>
            <w:webHidden/>
          </w:rPr>
        </w:r>
        <w:r w:rsidR="001B259B">
          <w:rPr>
            <w:webHidden/>
          </w:rPr>
          <w:fldChar w:fldCharType="separate"/>
        </w:r>
        <w:r w:rsidR="00220B55">
          <w:rPr>
            <w:webHidden/>
          </w:rPr>
          <w:t>25</w:t>
        </w:r>
        <w:r w:rsidR="001B259B">
          <w:rPr>
            <w:webHidden/>
          </w:rPr>
          <w:fldChar w:fldCharType="end"/>
        </w:r>
      </w:hyperlink>
    </w:p>
    <w:p w14:paraId="7BE7732D" w14:textId="77777777" w:rsidR="001B259B" w:rsidRDefault="00A20B2E">
      <w:pPr>
        <w:pStyle w:val="INNH2"/>
        <w:rPr>
          <w:rFonts w:asciiTheme="minorHAnsi" w:eastAsiaTheme="minorEastAsia" w:hAnsiTheme="minorHAnsi" w:cstheme="minorBidi"/>
          <w:smallCaps w:val="0"/>
          <w:sz w:val="22"/>
        </w:rPr>
      </w:pPr>
      <w:hyperlink w:anchor="_Toc496005860" w:history="1">
        <w:r w:rsidR="001B259B" w:rsidRPr="00E34B27">
          <w:rPr>
            <w:rStyle w:val="Hyperkobling"/>
          </w:rPr>
          <w:t>15.4</w:t>
        </w:r>
        <w:r w:rsidR="001B259B">
          <w:rPr>
            <w:rFonts w:asciiTheme="minorHAnsi" w:eastAsiaTheme="minorEastAsia" w:hAnsiTheme="minorHAnsi" w:cstheme="minorBidi"/>
            <w:smallCaps w:val="0"/>
            <w:sz w:val="22"/>
          </w:rPr>
          <w:tab/>
        </w:r>
        <w:r w:rsidR="001B259B" w:rsidRPr="00E34B27">
          <w:rPr>
            <w:rStyle w:val="Hyperkobling"/>
          </w:rPr>
          <w:t>Konkurs, akkord e.l.</w:t>
        </w:r>
        <w:r w:rsidR="001B259B">
          <w:rPr>
            <w:webHidden/>
          </w:rPr>
          <w:tab/>
        </w:r>
        <w:r w:rsidR="001B259B">
          <w:rPr>
            <w:webHidden/>
          </w:rPr>
          <w:fldChar w:fldCharType="begin"/>
        </w:r>
        <w:r w:rsidR="001B259B">
          <w:rPr>
            <w:webHidden/>
          </w:rPr>
          <w:instrText xml:space="preserve"> PAGEREF _Toc496005860 \h </w:instrText>
        </w:r>
        <w:r w:rsidR="001B259B">
          <w:rPr>
            <w:webHidden/>
          </w:rPr>
        </w:r>
        <w:r w:rsidR="001B259B">
          <w:rPr>
            <w:webHidden/>
          </w:rPr>
          <w:fldChar w:fldCharType="separate"/>
        </w:r>
        <w:r w:rsidR="00220B55">
          <w:rPr>
            <w:webHidden/>
          </w:rPr>
          <w:t>26</w:t>
        </w:r>
        <w:r w:rsidR="001B259B">
          <w:rPr>
            <w:webHidden/>
          </w:rPr>
          <w:fldChar w:fldCharType="end"/>
        </w:r>
      </w:hyperlink>
    </w:p>
    <w:p w14:paraId="793A7EE1" w14:textId="77777777" w:rsidR="001B259B" w:rsidRDefault="00A20B2E">
      <w:pPr>
        <w:pStyle w:val="INNH2"/>
        <w:rPr>
          <w:rFonts w:asciiTheme="minorHAnsi" w:eastAsiaTheme="minorEastAsia" w:hAnsiTheme="minorHAnsi" w:cstheme="minorBidi"/>
          <w:smallCaps w:val="0"/>
          <w:sz w:val="22"/>
        </w:rPr>
      </w:pPr>
      <w:hyperlink w:anchor="_Toc496005861" w:history="1">
        <w:r w:rsidR="001B259B" w:rsidRPr="00E34B27">
          <w:rPr>
            <w:rStyle w:val="Hyperkobling"/>
          </w:rPr>
          <w:t>15.5</w:t>
        </w:r>
        <w:r w:rsidR="001B259B">
          <w:rPr>
            <w:rFonts w:asciiTheme="minorHAnsi" w:eastAsiaTheme="minorEastAsia" w:hAnsiTheme="minorHAnsi" w:cstheme="minorBidi"/>
            <w:smallCaps w:val="0"/>
            <w:sz w:val="22"/>
          </w:rPr>
          <w:tab/>
        </w:r>
        <w:r w:rsidR="001B259B" w:rsidRPr="00E34B27">
          <w:rPr>
            <w:rStyle w:val="Hyperkobling"/>
          </w:rPr>
          <w:t>Force majeure</w:t>
        </w:r>
        <w:r w:rsidR="001B259B">
          <w:rPr>
            <w:webHidden/>
          </w:rPr>
          <w:tab/>
        </w:r>
        <w:r w:rsidR="001B259B">
          <w:rPr>
            <w:webHidden/>
          </w:rPr>
          <w:fldChar w:fldCharType="begin"/>
        </w:r>
        <w:r w:rsidR="001B259B">
          <w:rPr>
            <w:webHidden/>
          </w:rPr>
          <w:instrText xml:space="preserve"> PAGEREF _Toc496005861 \h </w:instrText>
        </w:r>
        <w:r w:rsidR="001B259B">
          <w:rPr>
            <w:webHidden/>
          </w:rPr>
        </w:r>
        <w:r w:rsidR="001B259B">
          <w:rPr>
            <w:webHidden/>
          </w:rPr>
          <w:fldChar w:fldCharType="separate"/>
        </w:r>
        <w:r w:rsidR="00220B55">
          <w:rPr>
            <w:webHidden/>
          </w:rPr>
          <w:t>26</w:t>
        </w:r>
        <w:r w:rsidR="001B259B">
          <w:rPr>
            <w:webHidden/>
          </w:rPr>
          <w:fldChar w:fldCharType="end"/>
        </w:r>
      </w:hyperlink>
    </w:p>
    <w:p w14:paraId="54226F8E" w14:textId="77777777" w:rsidR="001B259B" w:rsidRDefault="00A20B2E">
      <w:pPr>
        <w:pStyle w:val="INNH1"/>
        <w:rPr>
          <w:rFonts w:asciiTheme="minorHAnsi" w:eastAsiaTheme="minorEastAsia" w:hAnsiTheme="minorHAnsi" w:cstheme="minorBidi"/>
          <w:b w:val="0"/>
          <w:caps w:val="0"/>
          <w:sz w:val="22"/>
        </w:rPr>
      </w:pPr>
      <w:hyperlink w:anchor="_Toc496005862" w:history="1">
        <w:r w:rsidR="001B259B" w:rsidRPr="00E34B27">
          <w:rPr>
            <w:rStyle w:val="Hyperkobling"/>
          </w:rPr>
          <w:t>16.</w:t>
        </w:r>
        <w:r w:rsidR="001B259B">
          <w:rPr>
            <w:rFonts w:asciiTheme="minorHAnsi" w:eastAsiaTheme="minorEastAsia" w:hAnsiTheme="minorHAnsi" w:cstheme="minorBidi"/>
            <w:b w:val="0"/>
            <w:caps w:val="0"/>
            <w:sz w:val="22"/>
          </w:rPr>
          <w:tab/>
        </w:r>
        <w:r w:rsidR="001B259B" w:rsidRPr="00E34B27">
          <w:rPr>
            <w:rStyle w:val="Hyperkobling"/>
          </w:rPr>
          <w:t>Tvister</w:t>
        </w:r>
        <w:r w:rsidR="001B259B">
          <w:rPr>
            <w:webHidden/>
          </w:rPr>
          <w:tab/>
        </w:r>
        <w:r w:rsidR="001B259B">
          <w:rPr>
            <w:webHidden/>
          </w:rPr>
          <w:fldChar w:fldCharType="begin"/>
        </w:r>
        <w:r w:rsidR="001B259B">
          <w:rPr>
            <w:webHidden/>
          </w:rPr>
          <w:instrText xml:space="preserve"> PAGEREF _Toc496005862 \h </w:instrText>
        </w:r>
        <w:r w:rsidR="001B259B">
          <w:rPr>
            <w:webHidden/>
          </w:rPr>
        </w:r>
        <w:r w:rsidR="001B259B">
          <w:rPr>
            <w:webHidden/>
          </w:rPr>
          <w:fldChar w:fldCharType="separate"/>
        </w:r>
        <w:r w:rsidR="00220B55">
          <w:rPr>
            <w:webHidden/>
          </w:rPr>
          <w:t>26</w:t>
        </w:r>
        <w:r w:rsidR="001B259B">
          <w:rPr>
            <w:webHidden/>
          </w:rPr>
          <w:fldChar w:fldCharType="end"/>
        </w:r>
      </w:hyperlink>
    </w:p>
    <w:p w14:paraId="481E7121" w14:textId="77777777" w:rsidR="001B259B" w:rsidRDefault="00A20B2E">
      <w:pPr>
        <w:pStyle w:val="INNH2"/>
        <w:rPr>
          <w:rFonts w:asciiTheme="minorHAnsi" w:eastAsiaTheme="minorEastAsia" w:hAnsiTheme="minorHAnsi" w:cstheme="minorBidi"/>
          <w:smallCaps w:val="0"/>
          <w:sz w:val="22"/>
        </w:rPr>
      </w:pPr>
      <w:hyperlink w:anchor="_Toc496005863" w:history="1">
        <w:r w:rsidR="001B259B" w:rsidRPr="00E34B27">
          <w:rPr>
            <w:rStyle w:val="Hyperkobling"/>
          </w:rPr>
          <w:t>16.1</w:t>
        </w:r>
        <w:r w:rsidR="001B259B">
          <w:rPr>
            <w:rFonts w:asciiTheme="minorHAnsi" w:eastAsiaTheme="minorEastAsia" w:hAnsiTheme="minorHAnsi" w:cstheme="minorBidi"/>
            <w:smallCaps w:val="0"/>
            <w:sz w:val="22"/>
          </w:rPr>
          <w:tab/>
        </w:r>
        <w:r w:rsidR="001B259B" w:rsidRPr="00E34B27">
          <w:rPr>
            <w:rStyle w:val="Hyperkobling"/>
          </w:rPr>
          <w:t>Rettsvalg</w:t>
        </w:r>
        <w:r w:rsidR="001B259B">
          <w:rPr>
            <w:webHidden/>
          </w:rPr>
          <w:tab/>
        </w:r>
        <w:r w:rsidR="001B259B">
          <w:rPr>
            <w:webHidden/>
          </w:rPr>
          <w:fldChar w:fldCharType="begin"/>
        </w:r>
        <w:r w:rsidR="001B259B">
          <w:rPr>
            <w:webHidden/>
          </w:rPr>
          <w:instrText xml:space="preserve"> PAGEREF _Toc496005863 \h </w:instrText>
        </w:r>
        <w:r w:rsidR="001B259B">
          <w:rPr>
            <w:webHidden/>
          </w:rPr>
        </w:r>
        <w:r w:rsidR="001B259B">
          <w:rPr>
            <w:webHidden/>
          </w:rPr>
          <w:fldChar w:fldCharType="separate"/>
        </w:r>
        <w:r w:rsidR="00220B55">
          <w:rPr>
            <w:webHidden/>
          </w:rPr>
          <w:t>26</w:t>
        </w:r>
        <w:r w:rsidR="001B259B">
          <w:rPr>
            <w:webHidden/>
          </w:rPr>
          <w:fldChar w:fldCharType="end"/>
        </w:r>
      </w:hyperlink>
    </w:p>
    <w:p w14:paraId="52E6D0F6" w14:textId="77777777" w:rsidR="001B259B" w:rsidRDefault="00A20B2E">
      <w:pPr>
        <w:pStyle w:val="INNH2"/>
        <w:rPr>
          <w:rFonts w:asciiTheme="minorHAnsi" w:eastAsiaTheme="minorEastAsia" w:hAnsiTheme="minorHAnsi" w:cstheme="minorBidi"/>
          <w:smallCaps w:val="0"/>
          <w:sz w:val="22"/>
        </w:rPr>
      </w:pPr>
      <w:hyperlink w:anchor="_Toc496005864" w:history="1">
        <w:r w:rsidR="001B259B" w:rsidRPr="00E34B27">
          <w:rPr>
            <w:rStyle w:val="Hyperkobling"/>
          </w:rPr>
          <w:t>16.2</w:t>
        </w:r>
        <w:r w:rsidR="001B259B">
          <w:rPr>
            <w:rFonts w:asciiTheme="minorHAnsi" w:eastAsiaTheme="minorEastAsia" w:hAnsiTheme="minorHAnsi" w:cstheme="minorBidi"/>
            <w:smallCaps w:val="0"/>
            <w:sz w:val="22"/>
          </w:rPr>
          <w:tab/>
        </w:r>
        <w:r w:rsidR="001B259B" w:rsidRPr="00E34B27">
          <w:rPr>
            <w:rStyle w:val="Hyperkobling"/>
          </w:rPr>
          <w:t>Forhandlinger</w:t>
        </w:r>
        <w:r w:rsidR="001B259B">
          <w:rPr>
            <w:webHidden/>
          </w:rPr>
          <w:tab/>
        </w:r>
        <w:r w:rsidR="001B259B">
          <w:rPr>
            <w:webHidden/>
          </w:rPr>
          <w:fldChar w:fldCharType="begin"/>
        </w:r>
        <w:r w:rsidR="001B259B">
          <w:rPr>
            <w:webHidden/>
          </w:rPr>
          <w:instrText xml:space="preserve"> PAGEREF _Toc496005864 \h </w:instrText>
        </w:r>
        <w:r w:rsidR="001B259B">
          <w:rPr>
            <w:webHidden/>
          </w:rPr>
        </w:r>
        <w:r w:rsidR="001B259B">
          <w:rPr>
            <w:webHidden/>
          </w:rPr>
          <w:fldChar w:fldCharType="separate"/>
        </w:r>
        <w:r w:rsidR="00220B55">
          <w:rPr>
            <w:webHidden/>
          </w:rPr>
          <w:t>26</w:t>
        </w:r>
        <w:r w:rsidR="001B259B">
          <w:rPr>
            <w:webHidden/>
          </w:rPr>
          <w:fldChar w:fldCharType="end"/>
        </w:r>
      </w:hyperlink>
    </w:p>
    <w:p w14:paraId="7BEB3C43" w14:textId="77777777" w:rsidR="001B259B" w:rsidRDefault="00A20B2E">
      <w:pPr>
        <w:pStyle w:val="INNH2"/>
        <w:rPr>
          <w:rFonts w:asciiTheme="minorHAnsi" w:eastAsiaTheme="minorEastAsia" w:hAnsiTheme="minorHAnsi" w:cstheme="minorBidi"/>
          <w:smallCaps w:val="0"/>
          <w:sz w:val="22"/>
        </w:rPr>
      </w:pPr>
      <w:hyperlink w:anchor="_Toc496005865" w:history="1">
        <w:r w:rsidR="001B259B" w:rsidRPr="00E34B27">
          <w:rPr>
            <w:rStyle w:val="Hyperkobling"/>
          </w:rPr>
          <w:t>16.3</w:t>
        </w:r>
        <w:r w:rsidR="001B259B">
          <w:rPr>
            <w:rFonts w:asciiTheme="minorHAnsi" w:eastAsiaTheme="minorEastAsia" w:hAnsiTheme="minorHAnsi" w:cstheme="minorBidi"/>
            <w:smallCaps w:val="0"/>
            <w:sz w:val="22"/>
          </w:rPr>
          <w:tab/>
        </w:r>
        <w:r w:rsidR="001B259B" w:rsidRPr="00E34B27">
          <w:rPr>
            <w:rStyle w:val="Hyperkobling"/>
          </w:rPr>
          <w:t>Uavhengig ekspert</w:t>
        </w:r>
        <w:r w:rsidR="001B259B">
          <w:rPr>
            <w:webHidden/>
          </w:rPr>
          <w:tab/>
        </w:r>
        <w:r w:rsidR="001B259B">
          <w:rPr>
            <w:webHidden/>
          </w:rPr>
          <w:fldChar w:fldCharType="begin"/>
        </w:r>
        <w:r w:rsidR="001B259B">
          <w:rPr>
            <w:webHidden/>
          </w:rPr>
          <w:instrText xml:space="preserve"> PAGEREF _Toc496005865 \h </w:instrText>
        </w:r>
        <w:r w:rsidR="001B259B">
          <w:rPr>
            <w:webHidden/>
          </w:rPr>
        </w:r>
        <w:r w:rsidR="001B259B">
          <w:rPr>
            <w:webHidden/>
          </w:rPr>
          <w:fldChar w:fldCharType="separate"/>
        </w:r>
        <w:r w:rsidR="00220B55">
          <w:rPr>
            <w:webHidden/>
          </w:rPr>
          <w:t>27</w:t>
        </w:r>
        <w:r w:rsidR="001B259B">
          <w:rPr>
            <w:webHidden/>
          </w:rPr>
          <w:fldChar w:fldCharType="end"/>
        </w:r>
      </w:hyperlink>
    </w:p>
    <w:p w14:paraId="0A73E0D0" w14:textId="77777777" w:rsidR="001B259B" w:rsidRDefault="00A20B2E">
      <w:pPr>
        <w:pStyle w:val="INNH2"/>
        <w:rPr>
          <w:rFonts w:asciiTheme="minorHAnsi" w:eastAsiaTheme="minorEastAsia" w:hAnsiTheme="minorHAnsi" w:cstheme="minorBidi"/>
          <w:smallCaps w:val="0"/>
          <w:sz w:val="22"/>
        </w:rPr>
      </w:pPr>
      <w:hyperlink w:anchor="_Toc496005866" w:history="1">
        <w:r w:rsidR="001B259B" w:rsidRPr="00E34B27">
          <w:rPr>
            <w:rStyle w:val="Hyperkobling"/>
          </w:rPr>
          <w:t>16.4</w:t>
        </w:r>
        <w:r w:rsidR="001B259B">
          <w:rPr>
            <w:rFonts w:asciiTheme="minorHAnsi" w:eastAsiaTheme="minorEastAsia" w:hAnsiTheme="minorHAnsi" w:cstheme="minorBidi"/>
            <w:smallCaps w:val="0"/>
            <w:sz w:val="22"/>
          </w:rPr>
          <w:tab/>
        </w:r>
        <w:r w:rsidR="001B259B" w:rsidRPr="00E34B27">
          <w:rPr>
            <w:rStyle w:val="Hyperkobling"/>
          </w:rPr>
          <w:t>Mekling</w:t>
        </w:r>
        <w:r w:rsidR="001B259B">
          <w:rPr>
            <w:webHidden/>
          </w:rPr>
          <w:tab/>
        </w:r>
        <w:r w:rsidR="001B259B">
          <w:rPr>
            <w:webHidden/>
          </w:rPr>
          <w:fldChar w:fldCharType="begin"/>
        </w:r>
        <w:r w:rsidR="001B259B">
          <w:rPr>
            <w:webHidden/>
          </w:rPr>
          <w:instrText xml:space="preserve"> PAGEREF _Toc496005866 \h </w:instrText>
        </w:r>
        <w:r w:rsidR="001B259B">
          <w:rPr>
            <w:webHidden/>
          </w:rPr>
        </w:r>
        <w:r w:rsidR="001B259B">
          <w:rPr>
            <w:webHidden/>
          </w:rPr>
          <w:fldChar w:fldCharType="separate"/>
        </w:r>
        <w:r w:rsidR="00220B55">
          <w:rPr>
            <w:webHidden/>
          </w:rPr>
          <w:t>27</w:t>
        </w:r>
        <w:r w:rsidR="001B259B">
          <w:rPr>
            <w:webHidden/>
          </w:rPr>
          <w:fldChar w:fldCharType="end"/>
        </w:r>
      </w:hyperlink>
    </w:p>
    <w:p w14:paraId="1A843274" w14:textId="77777777" w:rsidR="001B259B" w:rsidRDefault="00A20B2E">
      <w:pPr>
        <w:pStyle w:val="INNH2"/>
        <w:rPr>
          <w:rFonts w:asciiTheme="minorHAnsi" w:eastAsiaTheme="minorEastAsia" w:hAnsiTheme="minorHAnsi" w:cstheme="minorBidi"/>
          <w:smallCaps w:val="0"/>
          <w:sz w:val="22"/>
        </w:rPr>
      </w:pPr>
      <w:hyperlink w:anchor="_Toc496005867" w:history="1">
        <w:r w:rsidR="001B259B" w:rsidRPr="00E34B27">
          <w:rPr>
            <w:rStyle w:val="Hyperkobling"/>
          </w:rPr>
          <w:t>16.5</w:t>
        </w:r>
        <w:r w:rsidR="001B259B">
          <w:rPr>
            <w:rFonts w:asciiTheme="minorHAnsi" w:eastAsiaTheme="minorEastAsia" w:hAnsiTheme="minorHAnsi" w:cstheme="minorBidi"/>
            <w:smallCaps w:val="0"/>
            <w:sz w:val="22"/>
          </w:rPr>
          <w:tab/>
        </w:r>
        <w:r w:rsidR="001B259B" w:rsidRPr="00E34B27">
          <w:rPr>
            <w:rStyle w:val="Hyperkobling"/>
          </w:rPr>
          <w:t>Fellesregler for uavhengig ekspert og mekling</w:t>
        </w:r>
        <w:r w:rsidR="001B259B">
          <w:rPr>
            <w:webHidden/>
          </w:rPr>
          <w:tab/>
        </w:r>
        <w:r w:rsidR="001B259B">
          <w:rPr>
            <w:webHidden/>
          </w:rPr>
          <w:fldChar w:fldCharType="begin"/>
        </w:r>
        <w:r w:rsidR="001B259B">
          <w:rPr>
            <w:webHidden/>
          </w:rPr>
          <w:instrText xml:space="preserve"> PAGEREF _Toc496005867 \h </w:instrText>
        </w:r>
        <w:r w:rsidR="001B259B">
          <w:rPr>
            <w:webHidden/>
          </w:rPr>
        </w:r>
        <w:r w:rsidR="001B259B">
          <w:rPr>
            <w:webHidden/>
          </w:rPr>
          <w:fldChar w:fldCharType="separate"/>
        </w:r>
        <w:r w:rsidR="00220B55">
          <w:rPr>
            <w:webHidden/>
          </w:rPr>
          <w:t>27</w:t>
        </w:r>
        <w:r w:rsidR="001B259B">
          <w:rPr>
            <w:webHidden/>
          </w:rPr>
          <w:fldChar w:fldCharType="end"/>
        </w:r>
      </w:hyperlink>
    </w:p>
    <w:p w14:paraId="5C904A08" w14:textId="77777777" w:rsidR="001B259B" w:rsidRDefault="00A20B2E">
      <w:pPr>
        <w:pStyle w:val="INNH2"/>
        <w:rPr>
          <w:rFonts w:asciiTheme="minorHAnsi" w:eastAsiaTheme="minorEastAsia" w:hAnsiTheme="minorHAnsi" w:cstheme="minorBidi"/>
          <w:smallCaps w:val="0"/>
          <w:sz w:val="22"/>
        </w:rPr>
      </w:pPr>
      <w:hyperlink w:anchor="_Toc496005868" w:history="1">
        <w:r w:rsidR="001B259B" w:rsidRPr="00E34B27">
          <w:rPr>
            <w:rStyle w:val="Hyperkobling"/>
          </w:rPr>
          <w:t>16.6</w:t>
        </w:r>
        <w:r w:rsidR="001B259B">
          <w:rPr>
            <w:rFonts w:asciiTheme="minorHAnsi" w:eastAsiaTheme="minorEastAsia" w:hAnsiTheme="minorHAnsi" w:cstheme="minorBidi"/>
            <w:smallCaps w:val="0"/>
            <w:sz w:val="22"/>
          </w:rPr>
          <w:tab/>
        </w:r>
        <w:r w:rsidR="001B259B" w:rsidRPr="00E34B27">
          <w:rPr>
            <w:rStyle w:val="Hyperkobling"/>
          </w:rPr>
          <w:t>Domstols- eller voldgiftsbehandling</w:t>
        </w:r>
        <w:r w:rsidR="001B259B">
          <w:rPr>
            <w:webHidden/>
          </w:rPr>
          <w:tab/>
        </w:r>
        <w:r w:rsidR="001B259B">
          <w:rPr>
            <w:webHidden/>
          </w:rPr>
          <w:fldChar w:fldCharType="begin"/>
        </w:r>
        <w:r w:rsidR="001B259B">
          <w:rPr>
            <w:webHidden/>
          </w:rPr>
          <w:instrText xml:space="preserve"> PAGEREF _Toc496005868 \h </w:instrText>
        </w:r>
        <w:r w:rsidR="001B259B">
          <w:rPr>
            <w:webHidden/>
          </w:rPr>
        </w:r>
        <w:r w:rsidR="001B259B">
          <w:rPr>
            <w:webHidden/>
          </w:rPr>
          <w:fldChar w:fldCharType="separate"/>
        </w:r>
        <w:r w:rsidR="00220B55">
          <w:rPr>
            <w:webHidden/>
          </w:rPr>
          <w:t>28</w:t>
        </w:r>
        <w:r w:rsidR="001B259B">
          <w:rPr>
            <w:webHidden/>
          </w:rPr>
          <w:fldChar w:fldCharType="end"/>
        </w:r>
      </w:hyperlink>
    </w:p>
    <w:p w14:paraId="2674F019" w14:textId="77777777" w:rsidR="00DD45EA" w:rsidRPr="003E1D93" w:rsidRDefault="00DD45EA" w:rsidP="00DD45EA">
      <w:pPr>
        <w:sectPr w:rsidR="00DD45EA" w:rsidRPr="003E1D93" w:rsidSect="00A76BE9">
          <w:headerReference w:type="even" r:id="rId16"/>
          <w:headerReference w:type="default" r:id="rId17"/>
          <w:footerReference w:type="default" r:id="rId18"/>
          <w:headerReference w:type="first" r:id="rId19"/>
          <w:pgSz w:w="11906" w:h="16838" w:code="9"/>
          <w:pgMar w:top="1843" w:right="1418" w:bottom="1559" w:left="2268" w:header="709" w:footer="709" w:gutter="0"/>
          <w:cols w:space="708"/>
          <w:docGrid w:linePitch="299"/>
        </w:sectPr>
      </w:pPr>
      <w:r w:rsidRPr="003E1D93">
        <w:fldChar w:fldCharType="end"/>
      </w:r>
    </w:p>
    <w:p w14:paraId="6F2BA4BA" w14:textId="77777777" w:rsidR="00DD45EA" w:rsidRPr="003E1D93" w:rsidRDefault="00DD45EA" w:rsidP="00DD45EA">
      <w:pPr>
        <w:keepLines w:val="0"/>
        <w:widowControl/>
        <w:rPr>
          <w:b/>
          <w:bCs/>
          <w:caps/>
          <w:kern w:val="28"/>
          <w:sz w:val="26"/>
          <w:szCs w:val="26"/>
        </w:rPr>
      </w:pPr>
      <w:r>
        <w:br w:type="page"/>
      </w:r>
    </w:p>
    <w:p w14:paraId="785B75DE" w14:textId="77777777" w:rsidR="00DD45EA" w:rsidRPr="003E1D93" w:rsidRDefault="00DD45EA" w:rsidP="00DD45EA">
      <w:pPr>
        <w:pStyle w:val="Overskrift1"/>
      </w:pPr>
      <w:bookmarkStart w:id="1" w:name="_Toc496005773"/>
      <w:r>
        <w:lastRenderedPageBreak/>
        <w:t>Alminnelege vilkår</w:t>
      </w:r>
      <w:bookmarkEnd w:id="1"/>
    </w:p>
    <w:p w14:paraId="67C5C10E" w14:textId="77777777" w:rsidR="00DD45EA" w:rsidRPr="003E1D93" w:rsidRDefault="00DD45EA" w:rsidP="00DD45EA">
      <w:pPr>
        <w:pStyle w:val="Overskrift2"/>
      </w:pPr>
      <w:bookmarkStart w:id="2" w:name="_Toc496005774"/>
      <w:r>
        <w:t>Avtaleomfang</w:t>
      </w:r>
      <w:bookmarkEnd w:id="2"/>
    </w:p>
    <w:p w14:paraId="288C1638" w14:textId="77777777" w:rsidR="00DD45EA" w:rsidRPr="003E1D93" w:rsidRDefault="00DD45EA" w:rsidP="00DD45EA"/>
    <w:p w14:paraId="213D3DE9" w14:textId="77777777" w:rsidR="00DD45EA" w:rsidRPr="003E1D93" w:rsidRDefault="00DD45EA" w:rsidP="00DD45EA">
      <w:r>
        <w:t xml:space="preserve">Avtalen om innovasjonspartnarskap skal innfri behova og krava som Oppdragsgivar har beskrive i vedlegg 1 (behovsbeskriving frå oppdragsgivar). Innovasjonspartnarskapet omfattar utvikling og eventuelt kjøp av løysing. Dersom innovasjonspartnarskapet blir vellukka og oppdragsgivar ønskjer å kjøpe løysinga, skal dette gjerast i samsvar med vilkåra i vedlegg 11. </w:t>
      </w:r>
    </w:p>
    <w:p w14:paraId="457CC5C6" w14:textId="77777777" w:rsidR="00DD45EA" w:rsidRPr="003E1D93" w:rsidRDefault="00DD45EA" w:rsidP="00DD45EA"/>
    <w:p w14:paraId="5EBC0443" w14:textId="77777777" w:rsidR="00DD45EA" w:rsidRPr="003E1D93" w:rsidRDefault="00DD45EA" w:rsidP="00DD45EA">
      <w:r>
        <w:t>Krava som Oppdragsgivar stiller til tenesta, går fram av vedlegg 1. Partnaren har beskrive korleis han vil utvikle ei løysing og levere ei teneste som tilfredsstiller behovsbeskrivinga, i tilbodet sitt i vedlegg 2. Dersom Partnaren meiner at behovsbeskrivinga og krava frå Oppdragsgivar inneheld openberre feil eller uklare punkt, skal Partnaren påpeike dette i vedlegg 2.</w:t>
      </w:r>
    </w:p>
    <w:p w14:paraId="6DFC552E" w14:textId="77777777" w:rsidR="00DD45EA" w:rsidRPr="003E1D93" w:rsidRDefault="00DD45EA" w:rsidP="00DD45EA"/>
    <w:p w14:paraId="045CB38F" w14:textId="77777777" w:rsidR="00DD45EA" w:rsidRPr="003E1D93" w:rsidRDefault="00DD45EA" w:rsidP="00DD45EA">
      <w:r>
        <w:t xml:space="preserve">Dersom det er spesifisert i vedlegg 1 at løysinga skal fungere saman med den tekniske plattforma til Oppdragsgivar, skal denne vere beskriven i vedlegg 3. </w:t>
      </w:r>
    </w:p>
    <w:p w14:paraId="73613383" w14:textId="77777777" w:rsidR="00DD45EA" w:rsidRPr="003E1D93" w:rsidRDefault="00DD45EA" w:rsidP="00DD45EA">
      <w:r>
        <w:t xml:space="preserve"> </w:t>
      </w:r>
    </w:p>
    <w:p w14:paraId="73021C20" w14:textId="77777777" w:rsidR="00DD45EA" w:rsidRPr="003E1D93" w:rsidRDefault="00DD45EA" w:rsidP="00DD45EA">
      <w:r>
        <w:t>Avtalen vil seie denne generelle avtaleteksten med vedlegg.</w:t>
      </w:r>
    </w:p>
    <w:p w14:paraId="32FDFB6D" w14:textId="77777777" w:rsidR="00DD45EA" w:rsidRPr="003E1D93" w:rsidRDefault="00DD45EA" w:rsidP="00DD45EA"/>
    <w:p w14:paraId="54A34B8E" w14:textId="77777777" w:rsidR="00DD45EA" w:rsidRPr="003E1D93" w:rsidRDefault="00DD45EA" w:rsidP="00DD45EA">
      <w:pPr>
        <w:pStyle w:val="Overskrift2"/>
      </w:pPr>
      <w:bookmarkStart w:id="3" w:name="_Toc496005775"/>
      <w:r>
        <w:t>Vedlegg til avtalen</w:t>
      </w:r>
      <w:bookmarkEnd w:id="3"/>
    </w:p>
    <w:p w14:paraId="179660F4" w14:textId="77777777" w:rsidR="00DD45EA" w:rsidRPr="003E1D93" w:rsidRDefault="00DD45EA" w:rsidP="00DD45EA"/>
    <w:tbl>
      <w:tblPr>
        <w:tblW w:w="8148" w:type="dxa"/>
        <w:tblInd w:w="-4" w:type="dxa"/>
        <w:tblLayout w:type="fixed"/>
        <w:tblCellMar>
          <w:left w:w="138" w:type="dxa"/>
          <w:right w:w="138" w:type="dxa"/>
        </w:tblCellMar>
        <w:tblLook w:val="04A0" w:firstRow="1" w:lastRow="0" w:firstColumn="1" w:lastColumn="0" w:noHBand="0" w:noVBand="1"/>
      </w:tblPr>
      <w:tblGrid>
        <w:gridCol w:w="6734"/>
        <w:gridCol w:w="714"/>
        <w:gridCol w:w="700"/>
      </w:tblGrid>
      <w:tr w:rsidR="00DD45EA" w:rsidRPr="003E1D93" w14:paraId="0D6AC659" w14:textId="77777777" w:rsidTr="00DE3229">
        <w:trPr>
          <w:cantSplit/>
        </w:trPr>
        <w:tc>
          <w:tcPr>
            <w:tcW w:w="6735"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7F12265C" w14:textId="77777777" w:rsidR="00DD45EA" w:rsidRPr="003E1D93" w:rsidRDefault="00DD45EA" w:rsidP="00DE3229">
            <w:pPr>
              <w:rPr>
                <w:rFonts w:cs="Times New Roman"/>
                <w:b/>
              </w:rPr>
            </w:pPr>
            <w:r>
              <w:rPr>
                <w:b/>
              </w:rPr>
              <w:t>Alle rubrikkar skal vere kryssa av (Ja eller Nei)</w:t>
            </w:r>
          </w:p>
        </w:tc>
        <w:tc>
          <w:tcPr>
            <w:tcW w:w="714"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7656A0B0" w14:textId="77777777" w:rsidR="00DD45EA" w:rsidRPr="003E1D93" w:rsidRDefault="00DD45EA" w:rsidP="00DD45EA">
            <w:pPr>
              <w:jc w:val="center"/>
              <w:rPr>
                <w:b/>
              </w:rPr>
            </w:pPr>
            <w:r>
              <w:rPr>
                <w:b/>
              </w:rPr>
              <w:t>JA</w:t>
            </w:r>
          </w:p>
        </w:tc>
        <w:tc>
          <w:tcPr>
            <w:tcW w:w="700"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745F7725" w14:textId="77777777" w:rsidR="00DD45EA" w:rsidRPr="003E1D93" w:rsidRDefault="00DD45EA" w:rsidP="00DD45EA">
            <w:pPr>
              <w:jc w:val="center"/>
              <w:rPr>
                <w:b/>
              </w:rPr>
            </w:pPr>
            <w:r>
              <w:rPr>
                <w:b/>
              </w:rPr>
              <w:t>NEI</w:t>
            </w:r>
          </w:p>
        </w:tc>
      </w:tr>
      <w:tr w:rsidR="00DD45EA" w:rsidRPr="003E1D93" w14:paraId="1255D122"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447FA34" w14:textId="77777777" w:rsidR="00DD45EA" w:rsidRPr="003E1D93" w:rsidRDefault="00DD45EA" w:rsidP="00DE3229">
            <w:r>
              <w:t>Vedlegg 1: Behovsbeskriving og krav frå Oppdragsgivar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8568DBB"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B882DE7" w14:textId="77777777" w:rsidR="00DD45EA" w:rsidRPr="003E1D93" w:rsidRDefault="00DD45EA" w:rsidP="00DD45EA">
            <w:pPr>
              <w:jc w:val="center"/>
              <w:rPr>
                <w:lang w:eastAsia="en-GB"/>
              </w:rPr>
            </w:pPr>
          </w:p>
        </w:tc>
      </w:tr>
      <w:tr w:rsidR="00DD45EA" w:rsidRPr="003E1D93" w14:paraId="69C60B63"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0144D382" w14:textId="77777777" w:rsidR="00DD45EA" w:rsidRPr="003E1D93" w:rsidRDefault="00DD45EA" w:rsidP="00DE3229">
            <w:r>
              <w:t>Vedlegg 2: Løysingsbeskriving frå Partnar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872C0A6"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5557067" w14:textId="77777777" w:rsidR="00DD45EA" w:rsidRPr="003E1D93" w:rsidRDefault="00DD45EA" w:rsidP="00DD45EA">
            <w:pPr>
              <w:jc w:val="center"/>
              <w:rPr>
                <w:lang w:eastAsia="en-GB"/>
              </w:rPr>
            </w:pPr>
          </w:p>
        </w:tc>
      </w:tr>
      <w:tr w:rsidR="00DD45EA" w:rsidRPr="003E1D93" w14:paraId="62D64314"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DAFCB6D" w14:textId="77777777" w:rsidR="00DD45EA" w:rsidRPr="003E1D93" w:rsidRDefault="00DD45EA" w:rsidP="00DE3229">
            <w:r>
              <w:t>Vedlegg 3: Den tekniske plattforma til Oppdragsgivar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C1BF51C"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796E4DA" w14:textId="77777777" w:rsidR="00DD45EA" w:rsidRPr="003E1D93" w:rsidRDefault="00DD45EA" w:rsidP="00DD45EA">
            <w:pPr>
              <w:jc w:val="center"/>
              <w:rPr>
                <w:lang w:eastAsia="en-GB"/>
              </w:rPr>
            </w:pPr>
          </w:p>
        </w:tc>
      </w:tr>
      <w:tr w:rsidR="00DD45EA" w:rsidRPr="003E1D93" w14:paraId="76AF1EED"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0D845D5" w14:textId="77777777" w:rsidR="00DD45EA" w:rsidRPr="003E1D93" w:rsidRDefault="00DD45EA" w:rsidP="00DE3229">
            <w:pPr>
              <w:pStyle w:val="Merknadstekst"/>
              <w:rPr>
                <w:i/>
                <w:iCs/>
              </w:rPr>
            </w:pPr>
            <w:r>
              <w:t>Vedlegg 4: Framdriftsplan</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3FBE7FB"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1FF355E" w14:textId="77777777" w:rsidR="00DD45EA" w:rsidRPr="003E1D93" w:rsidRDefault="00DD45EA" w:rsidP="00DD45EA">
            <w:pPr>
              <w:jc w:val="center"/>
              <w:rPr>
                <w:lang w:eastAsia="en-GB"/>
              </w:rPr>
            </w:pPr>
          </w:p>
        </w:tc>
      </w:tr>
      <w:tr w:rsidR="00DD45EA" w:rsidRPr="003E1D93" w14:paraId="090CC237"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37426AC0" w14:textId="77777777" w:rsidR="00DD45EA" w:rsidRPr="003E1D93" w:rsidRDefault="00DD45EA" w:rsidP="00DE3229">
            <w:r>
              <w:t>Vedlegg 5: Test og godkjenning</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A061CF2"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791378C" w14:textId="77777777" w:rsidR="00DD45EA" w:rsidRPr="003E1D93" w:rsidRDefault="00DD45EA" w:rsidP="00DD45EA">
            <w:pPr>
              <w:jc w:val="center"/>
              <w:rPr>
                <w:lang w:eastAsia="en-GB"/>
              </w:rPr>
            </w:pPr>
          </w:p>
        </w:tc>
      </w:tr>
      <w:tr w:rsidR="00DD45EA" w:rsidRPr="003E1D93" w14:paraId="1A23766B"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49836EFA" w14:textId="77777777" w:rsidR="00DD45EA" w:rsidRPr="003E1D93" w:rsidRDefault="00DD45EA" w:rsidP="00DE3229">
            <w:r>
              <w:t>Vedlegg 6: Administrative vilkår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2455319"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891BD99" w14:textId="77777777" w:rsidR="00DD45EA" w:rsidRPr="003E1D93" w:rsidRDefault="00DD45EA" w:rsidP="00DD45EA">
            <w:pPr>
              <w:jc w:val="center"/>
              <w:rPr>
                <w:lang w:eastAsia="en-GB"/>
              </w:rPr>
            </w:pPr>
          </w:p>
        </w:tc>
      </w:tr>
      <w:tr w:rsidR="00DD45EA" w:rsidRPr="003E1D93" w14:paraId="2F41D864"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D82A68F" w14:textId="77777777" w:rsidR="00DD45EA" w:rsidRPr="003E1D93" w:rsidRDefault="00DD45EA" w:rsidP="00DE3229">
            <w:r>
              <w:t>Vedlegg 7: Samla pris og prisvilkår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83CA4EC"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98FDDEE" w14:textId="77777777" w:rsidR="00DD45EA" w:rsidRPr="003E1D93" w:rsidRDefault="00DD45EA" w:rsidP="00DD45EA">
            <w:pPr>
              <w:jc w:val="center"/>
              <w:rPr>
                <w:lang w:eastAsia="en-GB"/>
              </w:rPr>
            </w:pPr>
          </w:p>
        </w:tc>
      </w:tr>
      <w:tr w:rsidR="00DD45EA" w:rsidRPr="003E1D93" w14:paraId="0BC3682D"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0C174182" w14:textId="77777777" w:rsidR="00DD45EA" w:rsidRPr="003E1D93" w:rsidRDefault="00DD45EA" w:rsidP="00DE3229">
            <w:r>
              <w:t>Vedlegg 8: Endringar i avtalen før avtaleinngåing</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338CF25"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56FC41D" w14:textId="77777777" w:rsidR="00DD45EA" w:rsidRPr="003E1D93" w:rsidRDefault="00DD45EA" w:rsidP="00DD45EA">
            <w:pPr>
              <w:jc w:val="center"/>
              <w:rPr>
                <w:lang w:eastAsia="en-GB"/>
              </w:rPr>
            </w:pPr>
          </w:p>
        </w:tc>
      </w:tr>
      <w:tr w:rsidR="00DD45EA" w:rsidRPr="003E1D93" w14:paraId="741FB3ED"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2803F71" w14:textId="77777777" w:rsidR="00DD45EA" w:rsidRPr="003E1D93" w:rsidRDefault="00DD45EA" w:rsidP="00DE3229">
            <w:r>
              <w:t xml:space="preserve">Vedlegg 9: Endringar i avtalen etter avtaleinngåing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D0EBB9F"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940C057" w14:textId="77777777" w:rsidR="00DD45EA" w:rsidRPr="003E1D93" w:rsidRDefault="00DD45EA" w:rsidP="00DD45EA">
            <w:pPr>
              <w:jc w:val="center"/>
              <w:rPr>
                <w:lang w:eastAsia="en-GB"/>
              </w:rPr>
            </w:pPr>
          </w:p>
        </w:tc>
      </w:tr>
      <w:tr w:rsidR="00DD45EA" w:rsidRPr="003E1D93" w14:paraId="0EF4659A"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7F4681A1" w14:textId="77777777" w:rsidR="00DD45EA" w:rsidRPr="003E1D93" w:rsidRDefault="00DD45EA" w:rsidP="00DE3229">
            <w:r>
              <w:t>Vedlegg 10: Lisensvilkår for Standardprogramvare og fri programvare</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EE80B7A"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70D2941" w14:textId="77777777" w:rsidR="00DD45EA" w:rsidRPr="003E1D93" w:rsidRDefault="00DD45EA" w:rsidP="00DD45EA">
            <w:pPr>
              <w:jc w:val="center"/>
              <w:rPr>
                <w:lang w:eastAsia="en-GB"/>
              </w:rPr>
            </w:pPr>
          </w:p>
        </w:tc>
      </w:tr>
      <w:tr w:rsidR="00DD45EA" w:rsidRPr="003E1D93" w14:paraId="76DFFDDB"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0EA8742" w14:textId="77777777" w:rsidR="00DD45EA" w:rsidRPr="003E1D93" w:rsidRDefault="00DD45EA" w:rsidP="003F12E0">
            <w:r>
              <w:t>Vedlegg 11: Avtalevilkår for kjøp – opsjon</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053BF4D"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7DEBC06" w14:textId="77777777" w:rsidR="00DD45EA" w:rsidRPr="003E1D93" w:rsidRDefault="00DD45EA" w:rsidP="00DD45EA">
            <w:pPr>
              <w:jc w:val="center"/>
              <w:rPr>
                <w:lang w:eastAsia="en-GB"/>
              </w:rPr>
            </w:pPr>
          </w:p>
        </w:tc>
      </w:tr>
      <w:tr w:rsidR="00DD45EA" w:rsidRPr="003E1D93" w14:paraId="56BB8AEE"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A1AA5EF" w14:textId="77777777" w:rsidR="00DD45EA" w:rsidRPr="003E1D93" w:rsidRDefault="00DD45EA" w:rsidP="00DE3229">
            <w:r>
              <w:t>Eventuelt andre vedlegg:</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B5C808A"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6BC093E" w14:textId="77777777" w:rsidR="00DD45EA" w:rsidRPr="003E1D93" w:rsidRDefault="00DD45EA" w:rsidP="00DD45EA">
            <w:pPr>
              <w:jc w:val="center"/>
              <w:rPr>
                <w:lang w:eastAsia="en-GB"/>
              </w:rPr>
            </w:pPr>
          </w:p>
        </w:tc>
      </w:tr>
    </w:tbl>
    <w:p w14:paraId="73CDAC84" w14:textId="77777777" w:rsidR="00DD45EA" w:rsidRPr="003E1D93" w:rsidRDefault="00DD45EA" w:rsidP="00DD45EA"/>
    <w:p w14:paraId="34603EE9" w14:textId="77777777" w:rsidR="00DD45EA" w:rsidRPr="003E1D93" w:rsidRDefault="00DD45EA" w:rsidP="00DD45EA">
      <w:pPr>
        <w:pStyle w:val="figurtekst"/>
      </w:pPr>
    </w:p>
    <w:p w14:paraId="6B5A4D54" w14:textId="77777777" w:rsidR="00DD45EA" w:rsidRPr="003E1D93" w:rsidRDefault="00DD45EA" w:rsidP="00DD45EA">
      <w:pPr>
        <w:pStyle w:val="Overskrift2"/>
      </w:pPr>
      <w:bookmarkStart w:id="4" w:name="_Toc496005776"/>
      <w:r>
        <w:t>Tolking – rangordning</w:t>
      </w:r>
      <w:bookmarkEnd w:id="4"/>
    </w:p>
    <w:p w14:paraId="025583CF" w14:textId="77777777" w:rsidR="00DD45EA" w:rsidRPr="003E1D93" w:rsidRDefault="00DD45EA" w:rsidP="00DD45EA">
      <w:r>
        <w:t xml:space="preserve">Endringar i den generelle avtaleteksten skal samlast i vedlegg 8 med mindre slike endringar blir viste til i eit anna vedlegg i den generelle avtaleteksten. </w:t>
      </w:r>
    </w:p>
    <w:p w14:paraId="25AE4C15" w14:textId="77777777" w:rsidR="00DD45EA" w:rsidRPr="003E1D93" w:rsidRDefault="00DD45EA" w:rsidP="00DD45EA"/>
    <w:p w14:paraId="2AA977BB" w14:textId="77777777" w:rsidR="00DD45EA" w:rsidRPr="003E1D93" w:rsidRDefault="00DD45EA" w:rsidP="00DD45EA">
      <w:r>
        <w:t>Ved motstrid skal følgjande tolkingsprinsipp leggjast til grunn:</w:t>
      </w:r>
    </w:p>
    <w:p w14:paraId="426310F5" w14:textId="77777777" w:rsidR="00DD45EA" w:rsidRPr="003E1D93" w:rsidRDefault="00DD45EA" w:rsidP="00DD45EA"/>
    <w:p w14:paraId="6D8E608A" w14:textId="77777777" w:rsidR="00DD45EA" w:rsidRPr="003E1D93" w:rsidRDefault="00DD45EA" w:rsidP="00DD45EA">
      <w:pPr>
        <w:pStyle w:val="nummerertliste1"/>
        <w:numPr>
          <w:ilvl w:val="0"/>
          <w:numId w:val="3"/>
        </w:numPr>
      </w:pPr>
      <w:r>
        <w:t>Den generelle avtaleteksten går framfor vedlegga.</w:t>
      </w:r>
    </w:p>
    <w:p w14:paraId="0A1A90A9" w14:textId="77777777" w:rsidR="00DD45EA" w:rsidRPr="003E1D93" w:rsidRDefault="00DD45EA" w:rsidP="00DD45EA">
      <w:pPr>
        <w:pStyle w:val="nummerertliste1"/>
        <w:numPr>
          <w:ilvl w:val="0"/>
          <w:numId w:val="3"/>
        </w:numPr>
      </w:pPr>
      <w:r>
        <w:t xml:space="preserve">Vedlegg 1 går framfor dei andre vedlegga. </w:t>
      </w:r>
    </w:p>
    <w:p w14:paraId="382C670E" w14:textId="77777777" w:rsidR="00DD45EA" w:rsidRPr="003E1D93" w:rsidRDefault="00DD45EA" w:rsidP="00DD45EA">
      <w:pPr>
        <w:pStyle w:val="nummerertliste1"/>
        <w:numPr>
          <w:ilvl w:val="0"/>
          <w:numId w:val="3"/>
        </w:numPr>
      </w:pPr>
      <w:r>
        <w:t>I den grad det går klart og utvitydig fram kva punkt som har blitt endra, erstatta eller fått tillegg, skal følgjande motstridprinsipp gjelde:</w:t>
      </w:r>
    </w:p>
    <w:p w14:paraId="1A7A5EC0" w14:textId="77777777" w:rsidR="00DD45EA" w:rsidRPr="003E1D93" w:rsidRDefault="00DD45EA" w:rsidP="00DD45EA">
      <w:pPr>
        <w:pStyle w:val="Bokstavliste2"/>
      </w:pPr>
      <w:r>
        <w:t>Vedlegg 2 går framfor vedlegg 1.</w:t>
      </w:r>
    </w:p>
    <w:p w14:paraId="6391BD58" w14:textId="77777777" w:rsidR="00DD45EA" w:rsidRPr="003E1D93" w:rsidRDefault="00DD45EA" w:rsidP="00DD45EA">
      <w:pPr>
        <w:pStyle w:val="Bokstavliste2"/>
      </w:pPr>
      <w:r>
        <w:t>Vedlegg 8 går framfor den generelle avtaleteksten.</w:t>
      </w:r>
    </w:p>
    <w:p w14:paraId="6919D1C0" w14:textId="77777777" w:rsidR="00DD45EA" w:rsidRPr="003E1D93" w:rsidRDefault="00DD45EA" w:rsidP="00DD45EA">
      <w:pPr>
        <w:pStyle w:val="Bokstavliste2"/>
      </w:pPr>
      <w:r>
        <w:t>Dersom endringar blir viste til eit anna vedlegg enn vedlegg 8 i den generelle avtaleteksten, går dei framfor den generelle avtaleteksten.</w:t>
      </w:r>
    </w:p>
    <w:p w14:paraId="1E90AB76" w14:textId="77777777" w:rsidR="00DD45EA" w:rsidRPr="003E1D93" w:rsidRDefault="00DD45EA" w:rsidP="00DD45EA">
      <w:pPr>
        <w:pStyle w:val="Bokstavliste2"/>
      </w:pPr>
      <w:r>
        <w:t>Vedlegg 9 går framfor dei andre vedlegga.</w:t>
      </w:r>
    </w:p>
    <w:p w14:paraId="2F0E993F" w14:textId="77777777" w:rsidR="00DD45EA" w:rsidRPr="003E1D93" w:rsidRDefault="00DD45EA" w:rsidP="00DD45EA">
      <w:pPr>
        <w:pStyle w:val="Bokstavliste2"/>
        <w:numPr>
          <w:ilvl w:val="0"/>
          <w:numId w:val="0"/>
        </w:numPr>
        <w:ind w:left="1080"/>
      </w:pPr>
    </w:p>
    <w:p w14:paraId="5E19D562" w14:textId="77777777" w:rsidR="00DD45EA" w:rsidRPr="003E1D93" w:rsidRDefault="00DD45EA" w:rsidP="00DD45EA">
      <w:pPr>
        <w:pStyle w:val="nummerertliste1"/>
        <w:numPr>
          <w:ilvl w:val="0"/>
          <w:numId w:val="3"/>
        </w:numPr>
      </w:pPr>
      <w:r>
        <w:t>Standard lisensvilkår (vedlegg 10) blir nytta mellom produsent av standardprogramvare (lisensgivar) og Oppdragsgivar. Desse vil påverke pliktene som Partnaren har i denne avtalen, berre i det omfang som går fram av punkt 5.1 (ansvaret som Partnaren har for ytingane sine). Standardprogramvare vil seie programvare som er laga for levering til fleire brukarar, der lisens (disposisjonsrett) kan leigast uavhengig av tenester frå Partnaren.</w:t>
      </w:r>
    </w:p>
    <w:p w14:paraId="201C0617" w14:textId="77777777" w:rsidR="00DD45EA" w:rsidRPr="003E1D93" w:rsidRDefault="00DD45EA" w:rsidP="00DD45EA"/>
    <w:p w14:paraId="6E227300" w14:textId="77777777" w:rsidR="00DD45EA" w:rsidRPr="003E1D93" w:rsidRDefault="00DD45EA" w:rsidP="00DD45EA">
      <w:pPr>
        <w:pStyle w:val="Overskrift2"/>
      </w:pPr>
      <w:bookmarkStart w:id="5" w:name="_Toc150153820"/>
      <w:bookmarkStart w:id="6" w:name="_Toc153682047"/>
      <w:bookmarkStart w:id="7" w:name="_Toc201048180"/>
      <w:bookmarkStart w:id="8" w:name="_Toc213426098"/>
      <w:bookmarkStart w:id="9" w:name="_Toc496005777"/>
      <w:r>
        <w:t>Representantar for partane</w:t>
      </w:r>
      <w:bookmarkEnd w:id="5"/>
      <w:bookmarkEnd w:id="6"/>
      <w:bookmarkEnd w:id="7"/>
      <w:bookmarkEnd w:id="8"/>
      <w:bookmarkEnd w:id="9"/>
    </w:p>
    <w:p w14:paraId="3AA2AE40" w14:textId="77777777" w:rsidR="00DD45EA" w:rsidRPr="003E1D93" w:rsidRDefault="00DD45EA" w:rsidP="00DD45EA">
      <w:r>
        <w:t>Kvar av partane skal ved inngåing av avtalen utnemne ein representant som er autorisert til å opptre på vegner av partane i saker som gjeld avtalen. Autorisert representant for partane, prosedyrar og varslingsfristar for eventuelt byte av representant, er nærmare spesifisert i vedlegg 6.</w:t>
      </w:r>
    </w:p>
    <w:p w14:paraId="0E03B2C8" w14:textId="77777777" w:rsidR="00DD45EA" w:rsidRPr="003E1D93" w:rsidRDefault="00DD45EA" w:rsidP="00DD45EA"/>
    <w:p w14:paraId="3EEE5ADA" w14:textId="77777777" w:rsidR="00DD45EA" w:rsidRPr="003E1D93" w:rsidRDefault="00DD45EA" w:rsidP="00DD45EA">
      <w:pPr>
        <w:pStyle w:val="Overskrift2"/>
      </w:pPr>
      <w:bookmarkStart w:id="10" w:name="_Toc496005778"/>
      <w:r>
        <w:t>Fasar og hovudmilepælar for avtalen</w:t>
      </w:r>
      <w:bookmarkEnd w:id="10"/>
    </w:p>
    <w:p w14:paraId="59203FE0" w14:textId="77777777" w:rsidR="00DD45EA" w:rsidRPr="003E1D93" w:rsidRDefault="00DD45EA" w:rsidP="00DD45EA">
      <w:r>
        <w:t>Avtalen er delt inn følgjande fasar:</w:t>
      </w:r>
    </w:p>
    <w:p w14:paraId="453F56AE" w14:textId="77777777" w:rsidR="00DD45EA" w:rsidRPr="003E1D93" w:rsidRDefault="00DD45EA" w:rsidP="00DD45EA"/>
    <w:p w14:paraId="29ED370A" w14:textId="77777777" w:rsidR="00DD45EA" w:rsidRPr="003E1D93" w:rsidRDefault="00DD45EA" w:rsidP="00DD45EA">
      <w:pPr>
        <w:pStyle w:val="nummerertliste1"/>
        <w:numPr>
          <w:ilvl w:val="0"/>
          <w:numId w:val="0"/>
        </w:numPr>
        <w:spacing w:after="0"/>
        <w:ind w:left="360" w:hanging="360"/>
      </w:pPr>
      <w:r>
        <w:t>Fase 1: Utvikling i form av delleveransar</w:t>
      </w:r>
    </w:p>
    <w:p w14:paraId="0C654EB5" w14:textId="77777777" w:rsidR="00DD45EA" w:rsidRPr="003E1D93" w:rsidRDefault="00DD45EA" w:rsidP="00DD45EA">
      <w:pPr>
        <w:ind w:left="1412" w:hanging="1412"/>
      </w:pPr>
    </w:p>
    <w:p w14:paraId="25892197" w14:textId="77777777" w:rsidR="00DD45EA" w:rsidRPr="003E1D93" w:rsidRDefault="00E07AF4" w:rsidP="00DD45EA">
      <w:r>
        <w:t>Fase 2: Partnaren utarbeider ei løysing som skal testast</w:t>
      </w:r>
    </w:p>
    <w:p w14:paraId="18DA5B4D" w14:textId="77777777" w:rsidR="00DD45EA" w:rsidRPr="003E1D93" w:rsidRDefault="00DD45EA" w:rsidP="00DD45EA"/>
    <w:p w14:paraId="0BED4A5B" w14:textId="77777777" w:rsidR="00DD45EA" w:rsidRPr="003E1D93" w:rsidRDefault="00DD45EA" w:rsidP="00DD45EA">
      <w:r>
        <w:t>Fase 3 Oppdragsgivar testar og godkjenner løysinga</w:t>
      </w:r>
    </w:p>
    <w:p w14:paraId="294A2D12" w14:textId="77777777" w:rsidR="00DD45EA" w:rsidRPr="003E1D93" w:rsidRDefault="00DD45EA" w:rsidP="00DD45EA"/>
    <w:p w14:paraId="1DAFE53B" w14:textId="77777777" w:rsidR="00DD45EA" w:rsidRPr="003E1D93" w:rsidRDefault="00DD45EA" w:rsidP="00DD45EA">
      <w:r>
        <w:t>Fase 4: Kjøp av løysinga</w:t>
      </w:r>
    </w:p>
    <w:p w14:paraId="7FF9CC2A" w14:textId="77777777" w:rsidR="00DD45EA" w:rsidRPr="003E1D93" w:rsidRDefault="00DD45EA" w:rsidP="00DD45EA"/>
    <w:p w14:paraId="2D1A6F41" w14:textId="77777777" w:rsidR="00DD45EA" w:rsidRPr="003E1D93" w:rsidRDefault="00DD45EA" w:rsidP="00DD45EA">
      <w:pPr>
        <w:pStyle w:val="Overskrift1"/>
      </w:pPr>
      <w:bookmarkStart w:id="11" w:name="_Toc496005779"/>
      <w:r>
        <w:lastRenderedPageBreak/>
        <w:t>Gjennomføring av Innovasjonspartnarskapet</w:t>
      </w:r>
      <w:bookmarkEnd w:id="11"/>
    </w:p>
    <w:p w14:paraId="6A2ADE29" w14:textId="77777777" w:rsidR="00DD45EA" w:rsidRPr="003E1D93" w:rsidRDefault="00DD45EA" w:rsidP="00DD45EA">
      <w:pPr>
        <w:pStyle w:val="Overskrift2"/>
      </w:pPr>
      <w:bookmarkStart w:id="12" w:name="_Toc496005780"/>
      <w:r>
        <w:t>Førebuingar og organisering</w:t>
      </w:r>
      <w:bookmarkEnd w:id="12"/>
    </w:p>
    <w:p w14:paraId="0999CB07" w14:textId="77777777" w:rsidR="00E46B9F" w:rsidRPr="003E1D93" w:rsidRDefault="00DD45EA" w:rsidP="00E46B9F">
      <w:r>
        <w:t xml:space="preserve">Ein overordna prosjekt- og </w:t>
      </w:r>
      <w:proofErr w:type="spellStart"/>
      <w:r>
        <w:t>milepælplan</w:t>
      </w:r>
      <w:proofErr w:type="spellEnd"/>
      <w:r>
        <w:t xml:space="preserve"> for gjennomføring av innovasjonspartnarskapet skal gå fram av vedlegg 4. Innovasjonspartnarskapet skal gjennomførast innanfor rammene av denne planen. Krav til medverknad frå Oppdragsgivar i gjennomføringa av innovasjonspartnarskapet skal gå fram av framdriftsplanen.</w:t>
      </w:r>
    </w:p>
    <w:p w14:paraId="6C0E6FE1" w14:textId="77777777" w:rsidR="00E46B9F" w:rsidRDefault="00E46B9F" w:rsidP="00DD45EA"/>
    <w:p w14:paraId="00E70E9E" w14:textId="77777777" w:rsidR="00147975" w:rsidRDefault="00DD45EA" w:rsidP="00DD45EA">
      <w:r>
        <w:t xml:space="preserve">Etter kontraktinngåing, skal Oppdragsgivar og Partnar lage ein detaljert framdriftsplan for gjennomføringa av innovasjonspartnarskapet i samsvar med metoden som Partnaren har beskrive i tilbodet sitt i vedlegg 2. </w:t>
      </w:r>
    </w:p>
    <w:p w14:paraId="3B286AE3" w14:textId="77777777" w:rsidR="00E46B9F" w:rsidRDefault="00E46B9F" w:rsidP="00DD45EA"/>
    <w:p w14:paraId="189955BE" w14:textId="77777777" w:rsidR="00147975" w:rsidRDefault="00147975" w:rsidP="00DD45EA">
      <w:r>
        <w:t xml:space="preserve">Den detaljerte framdriftsplanen skal godkjennast skriftleg av partane. Det er Partnaren som har ansvaret for å dokumentere eventuelle seinare endringar i planen. Endringane får ikkje gå ut over dei avtalte tids- og ressursrammene, med mindre det er beskrive korleis den auka tids- og ressursbruken kan hentast inn att i seinare fasar. Alle endringar i den detaljerte framdriftsplanen skal godkjennast skriftleg av begge partar og dokumenterast i vedlegg 9.  </w:t>
      </w:r>
    </w:p>
    <w:p w14:paraId="4D7B1FB5" w14:textId="77777777" w:rsidR="00DD45EA" w:rsidRPr="003E1D93" w:rsidRDefault="00DD45EA" w:rsidP="00DD45EA"/>
    <w:p w14:paraId="077C39C0" w14:textId="77777777" w:rsidR="00DD45EA" w:rsidRPr="003E1D93" w:rsidRDefault="0026700A" w:rsidP="00DD45EA">
      <w:r>
        <w:t xml:space="preserve">Organiseringa av innovasjonspartnarskapet – inkludert avklaring av roller, ansvar, myndigheit og kven som er definert som nøkkelpersonell – skal gå fram av vedlegg 6. </w:t>
      </w:r>
    </w:p>
    <w:p w14:paraId="43C029CE" w14:textId="77777777" w:rsidR="00DD45EA" w:rsidRPr="003E1D93" w:rsidRDefault="00DD45EA" w:rsidP="00DD45EA"/>
    <w:p w14:paraId="3E10A05F" w14:textId="77777777" w:rsidR="00DD45EA" w:rsidRPr="003E1D93" w:rsidRDefault="00DD45EA" w:rsidP="00DD45EA">
      <w:pPr>
        <w:pStyle w:val="Overskrift2"/>
      </w:pPr>
      <w:bookmarkStart w:id="13" w:name="_Toc496005781"/>
      <w:r>
        <w:t>Fase 1 – utvikling i form av delleveransar</w:t>
      </w:r>
      <w:bookmarkEnd w:id="13"/>
    </w:p>
    <w:p w14:paraId="1EE542DE" w14:textId="77777777" w:rsidR="00DD45EA" w:rsidRPr="003E1D93" w:rsidRDefault="00DD45EA" w:rsidP="00DD45EA">
      <w:pPr>
        <w:pStyle w:val="Overskrift3"/>
      </w:pPr>
      <w:bookmarkStart w:id="14" w:name="_Toc496005782"/>
      <w:r>
        <w:t>Delleveransar</w:t>
      </w:r>
      <w:bookmarkEnd w:id="14"/>
    </w:p>
    <w:p w14:paraId="5C42F6C5" w14:textId="77777777" w:rsidR="00DD45EA" w:rsidRPr="003E1D93" w:rsidRDefault="00DE3229" w:rsidP="00DD45EA">
      <w:pPr>
        <w:pStyle w:val="nummerertliste1"/>
        <w:numPr>
          <w:ilvl w:val="0"/>
          <w:numId w:val="0"/>
        </w:numPr>
      </w:pPr>
      <w:r>
        <w:t xml:space="preserve">Utviklingsfasen kan delast opp i delleveransar. Oppdragsgivar og Partnar utarbeider ein detaljplan for utviklingsfasen som beskriv kva delleveransar fasen eventuelt skal delast opp i, og når desse skal gjennomførast. </w:t>
      </w:r>
    </w:p>
    <w:p w14:paraId="1001BF48" w14:textId="77777777" w:rsidR="00DD45EA" w:rsidRPr="003E1D93" w:rsidRDefault="00DD45EA" w:rsidP="00DD45EA">
      <w:pPr>
        <w:pStyle w:val="nummerertliste1"/>
        <w:numPr>
          <w:ilvl w:val="0"/>
          <w:numId w:val="0"/>
        </w:numPr>
      </w:pPr>
      <w:r>
        <w:t xml:space="preserve">Dersom det er føremålstenleg, kan delleveransar gjennomførast parallelt. </w:t>
      </w:r>
    </w:p>
    <w:p w14:paraId="2E13ED39" w14:textId="77777777" w:rsidR="00DD45EA" w:rsidRPr="003E1D93" w:rsidRDefault="00DD45EA" w:rsidP="00DD45EA">
      <w:pPr>
        <w:pStyle w:val="nummerertliste1"/>
        <w:numPr>
          <w:ilvl w:val="0"/>
          <w:numId w:val="0"/>
        </w:numPr>
      </w:pPr>
      <w:r>
        <w:t>Oppdragsgivar kan gjere val, presiseringar og omprioriteringar innanfor ramma av behovsbeskrivinga i gjennomføringa av ein delleveranse. Oppdragsgivar er ansvarleg for at val, presiseringar og omprioriteringar ikkje går ut over dei avtalte tids- og ressursrammene. Partnar er ansvarleg for at utviklinga skjer innanfor avtalte tids- og ressursrammer. Partnar er også ansvarleg for å dokumentere vala, presiseringane og omprioriteringane som blir gjort.</w:t>
      </w:r>
    </w:p>
    <w:p w14:paraId="4D8062CC" w14:textId="77777777" w:rsidR="00DD45EA" w:rsidRPr="003E1D93" w:rsidRDefault="00DD45EA" w:rsidP="00DD45EA">
      <w:pPr>
        <w:pStyle w:val="nummerertliste1"/>
        <w:numPr>
          <w:ilvl w:val="0"/>
          <w:numId w:val="0"/>
        </w:numPr>
      </w:pPr>
      <w:r>
        <w:t xml:space="preserve"> </w:t>
      </w:r>
    </w:p>
    <w:p w14:paraId="515B03B3" w14:textId="77777777" w:rsidR="00DD45EA" w:rsidRPr="003E1D93" w:rsidRDefault="00DD45EA" w:rsidP="00DD45EA">
      <w:pPr>
        <w:pStyle w:val="Overskrift3"/>
      </w:pPr>
      <w:bookmarkStart w:id="15" w:name="_Toc496005783"/>
      <w:r>
        <w:t>Gjennomføring av ein delleveranse</w:t>
      </w:r>
      <w:bookmarkEnd w:id="15"/>
    </w:p>
    <w:p w14:paraId="2BA9D0D5" w14:textId="77777777" w:rsidR="00DD45EA" w:rsidRPr="003E1D93" w:rsidRDefault="00DD45EA" w:rsidP="00DD45EA">
      <w:pPr>
        <w:pStyle w:val="nummerertliste1"/>
        <w:numPr>
          <w:ilvl w:val="0"/>
          <w:numId w:val="0"/>
        </w:numPr>
      </w:pPr>
      <w:r>
        <w:t xml:space="preserve">Kvar delleveranse består av 4 trinn:       </w:t>
      </w:r>
    </w:p>
    <w:p w14:paraId="2CBD36F3" w14:textId="77777777" w:rsidR="00DD45EA" w:rsidRPr="003E1D93" w:rsidRDefault="00DD45EA" w:rsidP="00DD45EA">
      <w:pPr>
        <w:pStyle w:val="nummerertliste1"/>
        <w:numPr>
          <w:ilvl w:val="0"/>
          <w:numId w:val="13"/>
        </w:numPr>
      </w:pPr>
      <w:r>
        <w:t xml:space="preserve">Oppdragsgivar og Partnar utarbeider ein detaljplan for delleveransen innanfor ramma av den detaljerte framdriftsplanen i vedlegg 4, set mål for delleveransen og blir samde om korleis det skal verifiserast at måla for delleveransen er oppfylte. </w:t>
      </w:r>
    </w:p>
    <w:p w14:paraId="71F1CB43" w14:textId="77777777" w:rsidR="00DD45EA" w:rsidRPr="003E1D93" w:rsidRDefault="00DD45EA" w:rsidP="00DD45EA">
      <w:pPr>
        <w:pStyle w:val="nummerertliste1"/>
        <w:numPr>
          <w:ilvl w:val="0"/>
          <w:numId w:val="13"/>
        </w:numPr>
      </w:pPr>
      <w:r>
        <w:lastRenderedPageBreak/>
        <w:t xml:space="preserve">Partnaren utviklar ein løysingsdesign for delleveransen i samarbeid med Oppdragsgivar. </w:t>
      </w:r>
    </w:p>
    <w:p w14:paraId="640FB203" w14:textId="77777777" w:rsidR="00DD45EA" w:rsidRPr="003E1D93" w:rsidRDefault="00DD45EA" w:rsidP="00DD45EA">
      <w:pPr>
        <w:pStyle w:val="nummerertliste1"/>
        <w:numPr>
          <w:ilvl w:val="0"/>
          <w:numId w:val="13"/>
        </w:numPr>
      </w:pPr>
      <w:r>
        <w:t>Partnaren utviklar ein prototype. Fleire delleveransar kan inngå i ein prototype. Dette skal gå fram av detaljplanen for delleveransen og Partnaren skal i så fall utvikle delleveransane som krevst for å setje saman og teste prototypen.</w:t>
      </w:r>
    </w:p>
    <w:p w14:paraId="492D13DA" w14:textId="77777777" w:rsidR="00DD45EA" w:rsidRPr="003E1D93" w:rsidRDefault="00DD45EA" w:rsidP="00DD45EA">
      <w:pPr>
        <w:pStyle w:val="nummerertliste1"/>
        <w:numPr>
          <w:ilvl w:val="0"/>
          <w:numId w:val="3"/>
        </w:numPr>
      </w:pPr>
      <w:r>
        <w:t xml:space="preserve">Oppdragsgivar og Partnar gjennomfører brukartesting eller godtgjer på annan måte at prototypen oppfyller måla som er sette for delleveransen/delleveransane i trinn 1. </w:t>
      </w:r>
    </w:p>
    <w:p w14:paraId="615F6836" w14:textId="77777777" w:rsidR="00DD45EA" w:rsidRDefault="00DD45EA" w:rsidP="00DD45EA">
      <w:pPr>
        <w:pStyle w:val="nummerertliste1"/>
        <w:numPr>
          <w:ilvl w:val="0"/>
          <w:numId w:val="0"/>
        </w:numPr>
      </w:pPr>
      <w:r>
        <w:t xml:space="preserve">Delleveransane under pkt. 2.2.2 over blir gjentekne så mange gongar som nødvendig for å utvikle ein endeleg prototype som innfrir behovsbeskrivinga til Oppdragsgivar i vedlegg 1. </w:t>
      </w:r>
    </w:p>
    <w:p w14:paraId="242DCD8A" w14:textId="77777777" w:rsidR="00FA6C82" w:rsidRPr="003E1D93" w:rsidRDefault="00FA6C82" w:rsidP="00DD45EA">
      <w:pPr>
        <w:pStyle w:val="nummerertliste1"/>
        <w:numPr>
          <w:ilvl w:val="0"/>
          <w:numId w:val="0"/>
        </w:numPr>
      </w:pPr>
    </w:p>
    <w:p w14:paraId="0C32EC85" w14:textId="77777777" w:rsidR="00DD45EA" w:rsidRPr="003E1D93" w:rsidRDefault="00DD45EA" w:rsidP="00DD45EA">
      <w:pPr>
        <w:pStyle w:val="Overskrift3"/>
      </w:pPr>
      <w:bookmarkStart w:id="16" w:name="_Toc496005784"/>
      <w:r>
        <w:t>Avslutning av Partnarskapet dersom måla ikkje blir nådde</w:t>
      </w:r>
      <w:bookmarkEnd w:id="16"/>
      <w:r>
        <w:t xml:space="preserve"> </w:t>
      </w:r>
    </w:p>
    <w:p w14:paraId="18A86570" w14:textId="77777777" w:rsidR="00DD45EA" w:rsidRPr="003E1D93" w:rsidRDefault="00DD45EA" w:rsidP="00DD45EA">
      <w:r>
        <w:t>Oppdragsgivar kan avslutte innovasjonspartnarskapet dersom måla for ein delleveranse – jf. pkt. 2.2.2 over, trinn 4 – ikkje blir oppfylte og Oppdragsgivar vurderer at dette gjer det usannsynleg at delmåla for utviklingsfasen vil bli nådde innanfor dei planlagde tids- og ressursrammene.</w:t>
      </w:r>
    </w:p>
    <w:p w14:paraId="0F48393B" w14:textId="77777777" w:rsidR="00DD45EA" w:rsidRPr="003E1D93" w:rsidRDefault="00DD45EA" w:rsidP="005643E2">
      <w:pPr>
        <w:pStyle w:val="nummerertliste1"/>
        <w:numPr>
          <w:ilvl w:val="0"/>
          <w:numId w:val="0"/>
        </w:numPr>
      </w:pPr>
      <w:r>
        <w:t xml:space="preserve"> </w:t>
      </w:r>
    </w:p>
    <w:p w14:paraId="60C8411B" w14:textId="54AEDCEB" w:rsidR="00DD45EA" w:rsidRPr="003E1D93" w:rsidRDefault="00DD45EA" w:rsidP="00DD45EA">
      <w:pPr>
        <w:pStyle w:val="Overskrift2"/>
      </w:pPr>
      <w:bookmarkStart w:id="17" w:name="_Toc496005785"/>
      <w:r>
        <w:t>Fase 2: Partnaren utarbeider ei</w:t>
      </w:r>
      <w:bookmarkEnd w:id="17"/>
      <w:r w:rsidR="00A16987">
        <w:t xml:space="preserve"> løysing</w:t>
      </w:r>
      <w:r>
        <w:t xml:space="preserve"> som skal testast</w:t>
      </w:r>
    </w:p>
    <w:p w14:paraId="7D769D3E" w14:textId="77777777" w:rsidR="00DD45EA" w:rsidRPr="003E1D93" w:rsidRDefault="004947DC" w:rsidP="00DD45EA">
      <w:r>
        <w:t xml:space="preserve">Med utgangspunkt i den endelege prototypen under punkt 2.2.2, siste avsnitt, skal Partnaren utarbeide og teste ei løysing, og utarbeide ein rapport eller på annan måte dokumentere at løysinga er utan alvorlege feil. Partnaren skal deretter sende skriftleg melding til Oppdragsgivar om at løysinga er klar til å bli testa av Oppdragsgivar. </w:t>
      </w:r>
    </w:p>
    <w:p w14:paraId="4A7B5E11" w14:textId="77777777" w:rsidR="00DD45EA" w:rsidRPr="003E1D93" w:rsidRDefault="00DD45EA" w:rsidP="00DD45EA"/>
    <w:p w14:paraId="79D48678" w14:textId="77777777" w:rsidR="00DD45EA" w:rsidRPr="003E1D93" w:rsidRDefault="00DD45EA" w:rsidP="00DD45EA">
      <w:pPr>
        <w:pStyle w:val="Overskrift3"/>
      </w:pPr>
      <w:bookmarkStart w:id="18" w:name="_Toc496005786"/>
      <w:r>
        <w:t>Avslutning av Partnarskapet dersom måla for fase 2 ikkje blir oppfylte</w:t>
      </w:r>
      <w:bookmarkEnd w:id="18"/>
    </w:p>
    <w:p w14:paraId="693790B1" w14:textId="77777777" w:rsidR="00DD45EA" w:rsidRPr="003E1D93" w:rsidRDefault="00DD45EA" w:rsidP="00DD45EA">
      <w:r>
        <w:t xml:space="preserve">Oppdragsgivar kan avslutte innovasjonspartnarskapet dersom løysinga ikkje er klar til å testast av Oppdragsgivar innanfor tids- og ressursrammene som står i den detaljerte framdriftsplanen (jf. vedlegg 4), eller dersom løysinga inneheld så mange feil at ho ikkje let seg teste på føremålstenleg vis av Oppdragsgivar, eller dersom Partnar på annan måte ikkje oppfyller måla for fasen. </w:t>
      </w:r>
    </w:p>
    <w:p w14:paraId="13B6D41C" w14:textId="77777777" w:rsidR="00DD45EA" w:rsidRPr="003E1D93" w:rsidRDefault="00DD45EA" w:rsidP="00DD45EA"/>
    <w:p w14:paraId="67F3E8AC" w14:textId="77777777" w:rsidR="00DD45EA" w:rsidRPr="003E1D93" w:rsidRDefault="00DD45EA" w:rsidP="00DD45EA">
      <w:pPr>
        <w:pStyle w:val="Overskrift2"/>
      </w:pPr>
      <w:bookmarkStart w:id="19" w:name="_Toc496005787"/>
      <w:r>
        <w:t>Fase 3: Oppdragsgivar testar og godkjenner løysinga</w:t>
      </w:r>
      <w:bookmarkEnd w:id="19"/>
    </w:p>
    <w:p w14:paraId="1331F8A9" w14:textId="77777777" w:rsidR="00E57DCD" w:rsidRDefault="00E57DCD" w:rsidP="00DD45EA">
      <w:r>
        <w:t xml:space="preserve">Før Oppdragsgivar går i gang med testing, skal Partnaren ha sendt varsel slik det står i punkt 2.3 siste setning. </w:t>
      </w:r>
    </w:p>
    <w:p w14:paraId="7F1D2DA1" w14:textId="77777777" w:rsidR="00E57DCD" w:rsidRPr="00E57DCD" w:rsidRDefault="00E57DCD" w:rsidP="00DD45EA"/>
    <w:p w14:paraId="1D6C6935" w14:textId="77777777" w:rsidR="00887A59" w:rsidRDefault="00887A59" w:rsidP="00DD45EA">
      <w:r>
        <w:t>Oppdragsgivar skal utarbeide ein plan for test av løysinga. Partnaren skal stille eventuelle testplanar og anna testmateriell som han har utarbeidd til bruk i eigen testing, til disposisjon for Oppdragsgivar, slik at sistnemnde kan nytte desse i planlegginga og gjennomføringa av testen sin.</w:t>
      </w:r>
    </w:p>
    <w:p w14:paraId="630CE97F" w14:textId="77777777" w:rsidR="00715928" w:rsidRDefault="00715928" w:rsidP="00DD45EA"/>
    <w:p w14:paraId="0166A5C7" w14:textId="77777777" w:rsidR="00DD45EA" w:rsidRPr="003E1D93" w:rsidRDefault="00FC3B1E" w:rsidP="00DD45EA">
      <w:r>
        <w:t>Oppgåvene og pliktene til Oppdragsgivar og Partnar når Oppdragsgivar testar løysinga, går fram av vedlegg 5. Det same gjeld feildefinisjonar og kriterium for å godta løysinga.</w:t>
      </w:r>
    </w:p>
    <w:p w14:paraId="59F26157" w14:textId="77777777" w:rsidR="00DD45EA" w:rsidRPr="003E1D93" w:rsidRDefault="00DD45EA" w:rsidP="00DD45EA"/>
    <w:p w14:paraId="428D1A3A" w14:textId="77777777" w:rsidR="00DD45EA" w:rsidRPr="003E1D93" w:rsidRDefault="00DD45EA" w:rsidP="00DD45EA"/>
    <w:p w14:paraId="3A33FD49" w14:textId="77777777" w:rsidR="00DD45EA" w:rsidRPr="003E1D93" w:rsidRDefault="00DD45EA" w:rsidP="00DD45EA">
      <w:r>
        <w:t xml:space="preserve">  </w:t>
      </w:r>
    </w:p>
    <w:p w14:paraId="7788A7AB" w14:textId="77777777" w:rsidR="00DD45EA" w:rsidRPr="003E1D93" w:rsidRDefault="00DD45EA" w:rsidP="00DD45EA"/>
    <w:p w14:paraId="50953645" w14:textId="77777777" w:rsidR="00DD45EA" w:rsidRPr="003E1D93" w:rsidRDefault="00DD45EA" w:rsidP="00DD45EA">
      <w:pPr>
        <w:pStyle w:val="Overskrift3"/>
      </w:pPr>
      <w:bookmarkStart w:id="20" w:name="_Toc496005788"/>
      <w:r>
        <w:t>Avslutning av Partnarskapet dersom måla for fase 3 ikkje blir oppfylte</w:t>
      </w:r>
      <w:bookmarkEnd w:id="20"/>
    </w:p>
    <w:p w14:paraId="074FC552" w14:textId="77777777" w:rsidR="00DD45EA" w:rsidRPr="003E1D93" w:rsidRDefault="00DD45EA" w:rsidP="00DD45EA">
      <w:r>
        <w:t xml:space="preserve">Oppdragsgivar kan avslutte innovasjonspartnarskapet dersom resultatet av testen til Oppdragsgivar viser at løysinga ikkje tilfredsstiller krava i behovsbeskrivinga i vedlegg 1, med eventuelle endringar som partane har blitt samde om i løpet av innovasjonspartnarskapet, eller at Partnar på andre måtar ikkje oppfyller måla for fasen. </w:t>
      </w:r>
    </w:p>
    <w:p w14:paraId="1A517C82" w14:textId="77777777" w:rsidR="00DD45EA" w:rsidRPr="003E1D93" w:rsidRDefault="00DD45EA" w:rsidP="00DD45EA">
      <w:r>
        <w:t xml:space="preserve"> </w:t>
      </w:r>
    </w:p>
    <w:p w14:paraId="43225706" w14:textId="77777777" w:rsidR="00DD45EA" w:rsidRPr="003E1D93" w:rsidRDefault="00DD45EA" w:rsidP="00DD45EA"/>
    <w:p w14:paraId="17716C2E" w14:textId="77777777" w:rsidR="00DD45EA" w:rsidRDefault="003E1D93" w:rsidP="00DD45EA">
      <w:pPr>
        <w:pStyle w:val="Overskrift2"/>
      </w:pPr>
      <w:bookmarkStart w:id="21" w:name="_Toc496005789"/>
      <w:r>
        <w:t>Fase 4:  Kjøp av løysinga</w:t>
      </w:r>
      <w:bookmarkEnd w:id="21"/>
      <w:r>
        <w:t xml:space="preserve"> </w:t>
      </w:r>
    </w:p>
    <w:p w14:paraId="754FE2DF" w14:textId="77777777" w:rsidR="00F21E0B" w:rsidRDefault="003E599D" w:rsidP="00CF5190">
      <w:r>
        <w:t>Det skal gå klart og utvitydig fram av konkurransegrunnlaget eller vedlegg 1 om Oppdragsgivar har bunde seg til å kjøpe løysinga eller om kjøp av løysinga er ein opsjon.</w:t>
      </w:r>
    </w:p>
    <w:p w14:paraId="14BF6DC4" w14:textId="77777777" w:rsidR="00F21E0B" w:rsidRDefault="00F21E0B" w:rsidP="00CF5190"/>
    <w:p w14:paraId="0EE2A949" w14:textId="77777777" w:rsidR="00F0245E" w:rsidRDefault="00F0245E" w:rsidP="00F0245E">
      <w:r>
        <w:t xml:space="preserve">Det er ein føresetnad for kjøp av løysinga at vilkåra og avtalt vederlag for kjøpet er slått fast i vedlegg 11: Avtalevilkår for kjøp – opsjon. </w:t>
      </w:r>
    </w:p>
    <w:p w14:paraId="28850806" w14:textId="77777777" w:rsidR="00F0245E" w:rsidRDefault="00F0245E" w:rsidP="00F0245E">
      <w:r>
        <w:t xml:space="preserve"> </w:t>
      </w:r>
    </w:p>
    <w:p w14:paraId="129191FE" w14:textId="77777777" w:rsidR="00A44720" w:rsidRDefault="000B0D57" w:rsidP="00CF5190">
      <w:r>
        <w:t xml:space="preserve">Dersom Oppdragsgivar ikkje godkjenner løysinga (jf. punkt 2.4), er Oppdragsgivar ikkje forplikta til å kjøpe henne. Oppdragsgivar kan heller ikkje utløyse opsjon. </w:t>
      </w:r>
    </w:p>
    <w:p w14:paraId="759A7F82" w14:textId="77777777" w:rsidR="00A44720" w:rsidRDefault="00A44720" w:rsidP="00CF5190"/>
    <w:p w14:paraId="431A8DF2" w14:textId="1AA9EAEF" w:rsidR="00DF77A8" w:rsidRDefault="00DD45EA" w:rsidP="00CF5190">
      <w:r>
        <w:t xml:space="preserve">Dersom Oppdragsgivar ønskjer å utløyse opsjon på kjøp av løysinga, skal Oppdragsgivar gi skriftleg beskjed til Partnaren innan </w:t>
      </w:r>
      <w:r w:rsidR="00B6132F">
        <w:t>180</w:t>
      </w:r>
      <w:r>
        <w:t xml:space="preserve"> dagar etter at løysinga er godkjend, jf. punkt 2.4 over. Dersom det blir inngått partnarskap med fleire Partnarar, skal fristen reknast parallelt frå den siste løysinga er godkjend.</w:t>
      </w:r>
    </w:p>
    <w:p w14:paraId="6CC45028" w14:textId="77777777" w:rsidR="00DF77A8" w:rsidRDefault="00DF77A8" w:rsidP="00CF5190"/>
    <w:p w14:paraId="4244072A" w14:textId="77777777" w:rsidR="00DD45EA" w:rsidRPr="003E1D93" w:rsidRDefault="00DD45EA" w:rsidP="00DD45EA"/>
    <w:p w14:paraId="46D3C12E" w14:textId="77777777" w:rsidR="00DD45EA" w:rsidRPr="003E1D93" w:rsidRDefault="00DD45EA" w:rsidP="00DD45EA">
      <w:pPr>
        <w:pStyle w:val="Overskrift2"/>
      </w:pPr>
      <w:bookmarkStart w:id="22" w:name="_Toc496005790"/>
      <w:r>
        <w:t>Avslutning av partnarskapet</w:t>
      </w:r>
      <w:bookmarkEnd w:id="22"/>
    </w:p>
    <w:p w14:paraId="44A6E345" w14:textId="77777777" w:rsidR="00DD45EA" w:rsidRPr="00783793" w:rsidRDefault="00DD45EA" w:rsidP="00DD45EA">
      <w:r>
        <w:rPr>
          <w:color w:val="000000" w:themeColor="text1"/>
        </w:rPr>
        <w:t xml:space="preserve">Oppdragsgivar kan avslutte partnarskapet etter kvar av dei tre første fasane dersom vilkåra under punkt. 2.2.3, 2.3.1 og 2.4.1 er oppfylte, eller </w:t>
      </w:r>
      <w:proofErr w:type="spellStart"/>
      <w:r>
        <w:rPr>
          <w:color w:val="000000" w:themeColor="text1"/>
        </w:rPr>
        <w:t>omkostnadene</w:t>
      </w:r>
      <w:proofErr w:type="spellEnd"/>
      <w:r>
        <w:rPr>
          <w:color w:val="000000" w:themeColor="text1"/>
        </w:rPr>
        <w:t xml:space="preserve"> ved utviklinga viser seg å ikkje stå i forhold til verdien av ytinga. «Avslutning av partnarskapet» inneber at denne avtalen blir sagt opp med direkte verknad. Ei slik </w:t>
      </w:r>
      <w:r>
        <w:t xml:space="preserve">oppseiing skal gjerast skriftleg til Partnaren innan rimeleg tid etter at vilkåret for oppseiing er oppfylt. </w:t>
      </w:r>
    </w:p>
    <w:p w14:paraId="51699493" w14:textId="77777777" w:rsidR="004D41F3" w:rsidRPr="00783793" w:rsidRDefault="004D41F3" w:rsidP="004D41F3"/>
    <w:p w14:paraId="5A75A251" w14:textId="77777777" w:rsidR="004D41F3" w:rsidRPr="00783793" w:rsidRDefault="004D41F3" w:rsidP="004D41F3">
      <w:r>
        <w:t xml:space="preserve">Oppdragsgivar kan vidare avslutte Partnarskapet etter kvar av dei tre første fasane dersom eit anna Partnarskap i same anskaffing er kvalitativt og </w:t>
      </w:r>
      <w:proofErr w:type="spellStart"/>
      <w:r>
        <w:t>kostnadsmessig</w:t>
      </w:r>
      <w:proofErr w:type="spellEnd"/>
      <w:r>
        <w:t xml:space="preserve"> meir fordelaktig.</w:t>
      </w:r>
    </w:p>
    <w:p w14:paraId="6DE0F23D" w14:textId="77777777" w:rsidR="005143BC" w:rsidRPr="00783793" w:rsidRDefault="005143BC" w:rsidP="004D41F3"/>
    <w:p w14:paraId="69B9EED1" w14:textId="77777777" w:rsidR="005143BC" w:rsidRPr="004D41F3" w:rsidRDefault="005143BC" w:rsidP="004D41F3">
      <w:r>
        <w:t>Midlar som er tiltenkte innovasjonspartnarskapet, kan ved avslutning av Partnarskapet overførast heilt eller delvis til andre innovasjonspartnarskap som tek del i same utviklingsprosess.</w:t>
      </w:r>
    </w:p>
    <w:p w14:paraId="1D0BAE0E" w14:textId="77777777" w:rsidR="00DD45EA" w:rsidRPr="003E1D93" w:rsidRDefault="00DD45EA" w:rsidP="00DD45EA"/>
    <w:p w14:paraId="642118AA" w14:textId="77777777" w:rsidR="00DD45EA" w:rsidRPr="003E1D93" w:rsidRDefault="00DD45EA" w:rsidP="00DD45EA">
      <w:r>
        <w:t xml:space="preserve">Som det står i dette punktet, har Partnaren ved oppseiing berre rett på avtalt vederlag og dekking av avtalte utgifter fram til tidspunktet for oppseiing. Vederlag og utgifter som er komne til, skal dokumenterast. </w:t>
      </w:r>
    </w:p>
    <w:p w14:paraId="64BC19D5" w14:textId="77777777" w:rsidR="00DD45EA" w:rsidRPr="003E1D93" w:rsidRDefault="00DD45EA" w:rsidP="00DD45EA"/>
    <w:p w14:paraId="1F37E5AF" w14:textId="77777777" w:rsidR="00DD45EA" w:rsidRPr="003E1D93" w:rsidRDefault="00DD45EA" w:rsidP="00DD45EA">
      <w:pPr>
        <w:pStyle w:val="Overskrift1"/>
        <w:keepLines w:val="0"/>
        <w:autoSpaceDE w:val="0"/>
        <w:autoSpaceDN w:val="0"/>
        <w:adjustRightInd w:val="0"/>
      </w:pPr>
      <w:bookmarkStart w:id="23" w:name="_Toc423603849"/>
      <w:bookmarkStart w:id="24" w:name="_Toc496005791"/>
      <w:r>
        <w:lastRenderedPageBreak/>
        <w:t>Endringar og tillegg til leveransen etter avtaleinngåing</w:t>
      </w:r>
      <w:bookmarkEnd w:id="23"/>
      <w:bookmarkEnd w:id="24"/>
      <w:r>
        <w:t xml:space="preserve"> </w:t>
      </w:r>
    </w:p>
    <w:p w14:paraId="3E73343B" w14:textId="77777777" w:rsidR="00DD45EA" w:rsidRPr="003E1D93" w:rsidRDefault="00DD45EA" w:rsidP="00DD45EA">
      <w:pPr>
        <w:pStyle w:val="Overskrift2"/>
        <w:keepLines w:val="0"/>
        <w:autoSpaceDE w:val="0"/>
        <w:autoSpaceDN w:val="0"/>
        <w:adjustRightInd w:val="0"/>
      </w:pPr>
      <w:bookmarkStart w:id="25" w:name="_Toc496005792"/>
      <w:r>
        <w:t>Rett til å endre innhaldet i avtalen (leveranseendring)</w:t>
      </w:r>
      <w:bookmarkEnd w:id="25"/>
    </w:p>
    <w:p w14:paraId="64A7841D" w14:textId="77777777" w:rsidR="00DD45EA" w:rsidRPr="003E1D93" w:rsidRDefault="00DD45EA" w:rsidP="00DD45EA">
      <w:r>
        <w:t xml:space="preserve">Dersom Oppdragsgivar har behov for mindre endringar eller tillegg som ikkje kan handterast gjennom omprioriteringar innanfor ramma av behovsbeskrivinga innanfor dei avtalte tids- og ressursrammene, kan Oppdragsgivar be om endringsavtale. </w:t>
      </w:r>
    </w:p>
    <w:p w14:paraId="09842DB9" w14:textId="77777777" w:rsidR="00DD45EA" w:rsidRPr="003E1D93" w:rsidRDefault="00DD45EA" w:rsidP="00DD45EA"/>
    <w:p w14:paraId="2EDAB5E0" w14:textId="77777777" w:rsidR="00DD45EA" w:rsidRPr="003E1D93" w:rsidRDefault="00DD45EA" w:rsidP="00DD45EA">
      <w:r>
        <w:t xml:space="preserve">Partnaren kan krevje å få justert vederlag eller tidsplanar som følgje av endringa. Krav om justert vederlag eller tidsplan må setjast fram seinast når Partnaren svarer på førespurnaden frå Oppdragsgivar om endringsavtale. </w:t>
      </w:r>
    </w:p>
    <w:p w14:paraId="17801789" w14:textId="77777777" w:rsidR="00DD45EA" w:rsidRPr="003E1D93" w:rsidRDefault="00DD45EA" w:rsidP="00DD45EA"/>
    <w:p w14:paraId="2813AF59" w14:textId="77777777" w:rsidR="00DD45EA" w:rsidRPr="003E1D93" w:rsidRDefault="00DD45EA" w:rsidP="00DD45EA">
      <w:r>
        <w:t xml:space="preserve">Endringar i tenesta skal gjerast skriftleg og underteiknast av ein autorisert representant for partane. Partnaren skal føre ein framhaldande katalog over endringane som utgjer vedlegg 9, og utan opphald gi Oppdragsgivar ein oppdatert kopi. Endringane får til saman ikkje utgjere meir enn 10 (ti) prosent netto tillegg til den opphavlege kontraktprisen.  </w:t>
      </w:r>
    </w:p>
    <w:p w14:paraId="163AB53D" w14:textId="77777777" w:rsidR="00DD45EA" w:rsidRPr="003E1D93" w:rsidRDefault="00DD45EA" w:rsidP="00DD45EA"/>
    <w:p w14:paraId="654798B5" w14:textId="77777777" w:rsidR="00DD45EA" w:rsidRPr="003E1D93" w:rsidRDefault="00DD45EA" w:rsidP="00DD45EA">
      <w:r>
        <w:t>Eventuelle meirkostnader som Partnaren får dekt, går fram av vilkåret i punkt 12.6 under.</w:t>
      </w:r>
    </w:p>
    <w:p w14:paraId="06BA56C3" w14:textId="77777777" w:rsidR="00DD45EA" w:rsidRPr="003E1D93" w:rsidRDefault="00DD45EA" w:rsidP="00DD45EA">
      <w:pPr>
        <w:pStyle w:val="Overskrift1"/>
        <w:keepLines w:val="0"/>
        <w:autoSpaceDE w:val="0"/>
        <w:autoSpaceDN w:val="0"/>
        <w:adjustRightInd w:val="0"/>
      </w:pPr>
      <w:bookmarkStart w:id="26" w:name="_Toc496005793"/>
      <w:bookmarkStart w:id="27" w:name="_Toc434131314"/>
      <w:bookmarkStart w:id="28" w:name="_Toc27205335"/>
      <w:bookmarkStart w:id="29" w:name="_Toc52090031"/>
      <w:bookmarkStart w:id="30" w:name="_Toc423603851"/>
      <w:r>
        <w:t>Tilgang til konfidensielle opplysningar</w:t>
      </w:r>
      <w:bookmarkEnd w:id="26"/>
    </w:p>
    <w:p w14:paraId="359F25BF" w14:textId="77777777" w:rsidR="00DD45EA" w:rsidRPr="003E1D93" w:rsidRDefault="00DD45EA" w:rsidP="00DD45EA">
      <w:r>
        <w:t xml:space="preserve">Oppdragsgivar kan etter skriftleg samtykke frå Partnar la dei andre Partnarane få tilgang til løysingar eller konfidensielle opplysningar som den enkelte Partnar har rettane til. </w:t>
      </w:r>
    </w:p>
    <w:p w14:paraId="3577DEFD" w14:textId="77777777" w:rsidR="00DD45EA" w:rsidRPr="003E1D93" w:rsidRDefault="00DD45EA" w:rsidP="00DD45EA">
      <w:pPr>
        <w:pStyle w:val="Overskrift1"/>
        <w:keepLines w:val="0"/>
        <w:autoSpaceDE w:val="0"/>
        <w:autoSpaceDN w:val="0"/>
        <w:adjustRightInd w:val="0"/>
      </w:pPr>
      <w:bookmarkStart w:id="31" w:name="_Toc125452599"/>
      <w:bookmarkStart w:id="32" w:name="_Toc125452780"/>
      <w:bookmarkStart w:id="33" w:name="_Toc125452601"/>
      <w:bookmarkStart w:id="34" w:name="_Toc125452782"/>
      <w:bookmarkStart w:id="35" w:name="_Toc125452603"/>
      <w:bookmarkStart w:id="36" w:name="_Toc125452784"/>
      <w:bookmarkStart w:id="37" w:name="_Toc125452607"/>
      <w:bookmarkStart w:id="38" w:name="_Toc125452788"/>
      <w:bookmarkStart w:id="39" w:name="_Toc125452609"/>
      <w:bookmarkStart w:id="40" w:name="_Toc125452790"/>
      <w:bookmarkStart w:id="41" w:name="_Toc125452611"/>
      <w:bookmarkStart w:id="42" w:name="_Toc125452792"/>
      <w:bookmarkStart w:id="43" w:name="_Toc125452613"/>
      <w:bookmarkStart w:id="44" w:name="_Toc125452794"/>
      <w:bookmarkStart w:id="45" w:name="_Toc125452615"/>
      <w:bookmarkStart w:id="46" w:name="_Toc125452796"/>
      <w:bookmarkStart w:id="47" w:name="_Toc125452618"/>
      <w:bookmarkStart w:id="48" w:name="_Toc125452799"/>
      <w:bookmarkStart w:id="49" w:name="_Toc423603863"/>
      <w:bookmarkStart w:id="50" w:name="_Toc49600579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Pliktene til Partnaren</w:t>
      </w:r>
      <w:bookmarkEnd w:id="49"/>
      <w:bookmarkEnd w:id="50"/>
    </w:p>
    <w:p w14:paraId="52B25824" w14:textId="77777777" w:rsidR="00DD45EA" w:rsidRPr="003E1D93" w:rsidRDefault="00DD45EA" w:rsidP="00DD45EA">
      <w:pPr>
        <w:pStyle w:val="Overskrift2"/>
        <w:keepLines w:val="0"/>
        <w:autoSpaceDE w:val="0"/>
        <w:autoSpaceDN w:val="0"/>
        <w:adjustRightInd w:val="0"/>
      </w:pPr>
      <w:bookmarkStart w:id="51" w:name="_Toc423603864"/>
      <w:bookmarkStart w:id="52" w:name="_Toc496005795"/>
      <w:r>
        <w:t>Ansvaret som Partnaren har for eigne ytingar</w:t>
      </w:r>
      <w:bookmarkEnd w:id="51"/>
      <w:bookmarkEnd w:id="52"/>
    </w:p>
    <w:p w14:paraId="1EEC3AD1" w14:textId="77777777" w:rsidR="00DD45EA" w:rsidRPr="003E1D93" w:rsidRDefault="00DD45EA" w:rsidP="00DD45EA">
      <w:r>
        <w:t>Partnaren har ansvar for at den samla leveransen (den heilskaplege løysinga) dekkjer funksjonane og krava som er spesifiserte i avtalen.</w:t>
      </w:r>
    </w:p>
    <w:p w14:paraId="67992051" w14:textId="77777777" w:rsidR="00DD45EA" w:rsidRPr="003E1D93" w:rsidRDefault="00DD45EA" w:rsidP="00DD45EA"/>
    <w:p w14:paraId="7879ACB2" w14:textId="77777777" w:rsidR="00DD45EA" w:rsidRPr="003E1D93" w:rsidRDefault="00DD45EA" w:rsidP="00DD45EA">
      <w:r>
        <w:t>Partnaren er ansvarleg for at leveransen er tilpassa den tekniske plattforma som er spesifisert i vedlegg 2 og 3 (jf. punkt 1.1), og at leveransen fungerer saman med anna programvare som er spesifisert i vedlegg 1 og vedlegg 2.</w:t>
      </w:r>
    </w:p>
    <w:p w14:paraId="6EE330BB" w14:textId="77777777" w:rsidR="00DD45EA" w:rsidRPr="003E1D93" w:rsidRDefault="00DD45EA" w:rsidP="00DD45EA"/>
    <w:p w14:paraId="1CD170BE" w14:textId="77777777" w:rsidR="00DD45EA" w:rsidRPr="003E1D93" w:rsidRDefault="00DD45EA" w:rsidP="00DD45EA">
      <w:r>
        <w:t>I den grad standardprogramvare som er omfatta av leveransen, må leverast under standard lisensvilkår og avtalevilkår (lisensvilkår), skal dette vere uttrykkeleg presisert i eit eige kapittel i vedlegg 2, og kopiar av lisensvilkåra skal vere lagde ved som vedlegg 10.</w:t>
      </w:r>
    </w:p>
    <w:p w14:paraId="29DEF7C6" w14:textId="77777777" w:rsidR="00DD45EA" w:rsidRPr="003E1D93" w:rsidRDefault="00DD45EA" w:rsidP="00DD45EA"/>
    <w:p w14:paraId="69D43D18" w14:textId="77777777" w:rsidR="00DD45EA" w:rsidRPr="003E1D93" w:rsidRDefault="00DD45EA" w:rsidP="00DD45EA">
      <w:pPr>
        <w:widowControl/>
      </w:pPr>
      <w:r>
        <w:lastRenderedPageBreak/>
        <w:t>Det som står i lisensvilkåra om disposisjonsrett, går framfor vilkåra for disposisjonsrett i denne avtalen, med mindre noko anna går eksplisitt fram av vedlegg 8. Partnaren skal like fullt sikre at standardprogramvare blir tilbode under lisensvilkår med disposisjonsrett som er dekkjande for krava som Oppdragsgivar i vedlegg 1 har stilt til leveransen og bruksområdet for denne, og vilkåra for disposisjonsrett i denne avtalen. Ved avvik mellom det som står om disposisjonsrett i høvesvis lisensvilkåra og denne avtalen, skal Partnaren beskrive dette tydeleg i vedlegg 2. Ved eventuelle rettsmanglar er Partnaren ikkje erstatningsansvarleg for rettsmanglar knytt til standardprogramvare ut over det som følgjer av lisensvilkåra i vedlegg 10 og for dekning av idømt erstatningsansvar overfor tredjepart (</w:t>
      </w:r>
      <w:proofErr w:type="spellStart"/>
      <w:r>
        <w:t>rettigheitsinnehavar</w:t>
      </w:r>
      <w:proofErr w:type="spellEnd"/>
      <w:r>
        <w:t>) i samsvar med punkt 13.4.</w:t>
      </w:r>
    </w:p>
    <w:p w14:paraId="0E38BD94" w14:textId="77777777" w:rsidR="00DD45EA" w:rsidRPr="003E1D93" w:rsidRDefault="00DD45EA" w:rsidP="00DD45EA"/>
    <w:p w14:paraId="31CD93E9" w14:textId="77777777" w:rsidR="00DD45EA" w:rsidRPr="003E1D93" w:rsidRDefault="00DD45EA" w:rsidP="00DD45EA">
      <w:r>
        <w:t>Leveransen skal testast og godkjennast i samsvar med avtaleføresegnene for test og godkjenning, uavhengig av kva som måtte følgje av lisensvilkåra for programvara.</w:t>
      </w:r>
    </w:p>
    <w:p w14:paraId="36B00D83" w14:textId="77777777" w:rsidR="00DD45EA" w:rsidRPr="003E1D93" w:rsidRDefault="00DD45EA" w:rsidP="00DD45EA"/>
    <w:p w14:paraId="1B033974" w14:textId="77777777" w:rsidR="00DD45EA" w:rsidRPr="003E1D93" w:rsidRDefault="00DD45EA" w:rsidP="00DD45EA">
      <w:r>
        <w:t xml:space="preserve">Partnaren har ansvar for at leveransen (den samla løysinga) tilfredsstiller krava i denne avtalen, uavhengig av kva som måtte følgje av dei enkelte lisensvilkåra. </w:t>
      </w:r>
    </w:p>
    <w:p w14:paraId="65BFC8F7" w14:textId="77777777" w:rsidR="00DD45EA" w:rsidRPr="003E1D93" w:rsidRDefault="00DD45EA" w:rsidP="00DD45EA"/>
    <w:p w14:paraId="098DA3EB" w14:textId="77777777" w:rsidR="00DD45EA" w:rsidRPr="003E1D93" w:rsidRDefault="00DD45EA" w:rsidP="00DD45EA">
      <w:r>
        <w:t xml:space="preserve">Dersom leveransen avvik frå det som står i denne avtalen, er  Partnaren ansvarleg for å avhjelpe avviket på ein slik måte at leveransen innfrir det som er avtalt. Dette gjeld sjølv om avviket skuldast forhold i standardprogramvare som er underlagt lisensvilkår med avvikande vilkår for feilretting. </w:t>
      </w:r>
      <w:proofErr w:type="spellStart"/>
      <w:r>
        <w:t>Avhjelping</w:t>
      </w:r>
      <w:proofErr w:type="spellEnd"/>
      <w:r>
        <w:t xml:space="preserve"> av feil som ligg hos eller skuldast standardprogramvara, kan gjerast på kva som helst måte som får leveransen til å innfri avtalekrava. </w:t>
      </w:r>
    </w:p>
    <w:p w14:paraId="19D62F56" w14:textId="77777777" w:rsidR="00DD45EA" w:rsidRPr="003E1D93" w:rsidRDefault="00DD45EA" w:rsidP="00DD45EA"/>
    <w:p w14:paraId="48E2BC3A" w14:textId="77777777" w:rsidR="00DD45EA" w:rsidRPr="003E1D93" w:rsidRDefault="00DD45EA" w:rsidP="00DD45EA">
      <w:r>
        <w:t xml:space="preserve">Dersom Partnaren dokumenterer at avvika i leveransen skuldast at standardprogramvara ikkje fungerer i tråd med spesifikasjonane frå programvareprodusenten, og at tilgang til kjeldekoda for standardprogramvara er nødvendig for at feilen skal kunne rettast, er feilrettingsplikta til Partnaren avgrensa til å melde feilen til programvareprodusenten, etter beste evne søkje å få prioritet for retting av feilen, halde Oppdragsgivar orientert om status for feilrettinga og gjere ein korrigert versjon tilgjengeleg for Oppdragsgivar når feilen i standardprogramvara har blitt retta av programvareprodusenten. Ved førespurnad frå Oppdragsgivar skal Partnar assistere med installasjonen, utan ekstra vederlag. Partnaren skal i rimeleg omfang prøve å finne ei mellombels løysing medan programvareleverandøren rettar feilen. Det kan i vedlegg 7 avtalast ei øvre økonomisk ramme for plikta som Partnaren har til å utarbeide mellombelse løysingar som dekkjer feil i standardprogramvare. </w:t>
      </w:r>
    </w:p>
    <w:p w14:paraId="3D5BC993" w14:textId="77777777" w:rsidR="00DD45EA" w:rsidRPr="003E1D93" w:rsidRDefault="00DD45EA" w:rsidP="00DD45EA"/>
    <w:p w14:paraId="0550D157" w14:textId="77777777" w:rsidR="00DD45EA" w:rsidRPr="003E1D93" w:rsidRDefault="00DD45EA" w:rsidP="00DD45EA">
      <w:pPr>
        <w:widowControl/>
        <w:rPr>
          <w:rFonts w:ascii="Times New Roman" w:hAnsi="Times New Roman"/>
          <w:sz w:val="24"/>
          <w:szCs w:val="24"/>
        </w:rPr>
      </w:pPr>
      <w:r>
        <w:t xml:space="preserve">Slike feil i standardprogramvare som er nemnde i nest siste avsnitt, blir ikkje tekne med ved vurderinga av om kriterium for godkjenning av løysinga er oppfylte, med mindre Partnaren har misleghalde plikta si til å følgje opp feilrettinga og installasjonen av den korrigerte versjonen. Så snart feila i standardprogramvara er retta, den korrigerte versjonen er installert og Partnaren elles har utført oppgåvene som er nødvendige for at leveransen skal innfri det som er avtalt, har Oppdragsgivar krav på rimeleg tid til å teste leveransen på nytt. </w:t>
      </w:r>
    </w:p>
    <w:p w14:paraId="087BAE48" w14:textId="77777777" w:rsidR="00DD45EA" w:rsidRPr="003E1D93" w:rsidRDefault="00DD45EA" w:rsidP="00DD45EA"/>
    <w:p w14:paraId="0BD9B210" w14:textId="77777777" w:rsidR="00DD45EA" w:rsidRPr="003E1D93" w:rsidRDefault="00DD45EA" w:rsidP="00DD45EA">
      <w:pPr>
        <w:pStyle w:val="Overskrift2"/>
        <w:keepLines w:val="0"/>
        <w:autoSpaceDE w:val="0"/>
        <w:autoSpaceDN w:val="0"/>
        <w:adjustRightInd w:val="0"/>
      </w:pPr>
      <w:bookmarkStart w:id="53" w:name="_Toc201048224"/>
      <w:bookmarkStart w:id="54" w:name="_Toc201051115"/>
      <w:bookmarkStart w:id="55" w:name="_Toc423603865"/>
      <w:bookmarkStart w:id="56" w:name="_Toc496005796"/>
      <w:r>
        <w:lastRenderedPageBreak/>
        <w:t>Krav til ressursar og kompetanse hos Partnar</w:t>
      </w:r>
      <w:bookmarkEnd w:id="53"/>
      <w:bookmarkEnd w:id="54"/>
      <w:bookmarkEnd w:id="55"/>
      <w:bookmarkEnd w:id="56"/>
    </w:p>
    <w:p w14:paraId="3990C23D" w14:textId="77777777" w:rsidR="00DD45EA" w:rsidRPr="003E1D93" w:rsidRDefault="00DD45EA" w:rsidP="00DD45EA">
      <w:r>
        <w:t xml:space="preserve">Partnaren står inne for at leveransen blir gjennomført med ressursar og kompetanse som innfrir avtalekrava med omsyn til kvalitet og kvantitet. Prosjektleiar og anna nøkkelpersonell hos Partnar er oppført i vedlegg 6. </w:t>
      </w:r>
    </w:p>
    <w:p w14:paraId="0178815F" w14:textId="77777777" w:rsidR="00DD45EA" w:rsidRPr="003E1D93" w:rsidRDefault="00DD45EA" w:rsidP="00DD45EA"/>
    <w:p w14:paraId="0707B983" w14:textId="77777777" w:rsidR="00DD45EA" w:rsidRPr="003E1D93" w:rsidRDefault="00DD45EA" w:rsidP="00DD45EA">
      <w:r>
        <w:t xml:space="preserve">Personar som i vedlegg 6 er spesifiserte som nøkkelpersonell, skal, innanfor ramma av styringsretten som Partnaren har som arbeidsgivar, ikkje kunne skiftast ut utan førehandsgodkjenning frå Oppdragsgivar. Ei slik godkjenning kan ikkje nektast utan sakleg grunn. Den reelle deltakinga til nøkkelpersonellet i utføringa av leveransen kan ikkje reduserast utan førehandsgodkjenning frå Oppdragsgivar. </w:t>
      </w:r>
    </w:p>
    <w:p w14:paraId="4E647935" w14:textId="77777777" w:rsidR="00DD45EA" w:rsidRPr="003E1D93" w:rsidRDefault="00DD45EA" w:rsidP="00DD45EA"/>
    <w:p w14:paraId="7F8AC872" w14:textId="77777777" w:rsidR="00DD45EA" w:rsidRPr="003E1D93" w:rsidRDefault="00DD45EA" w:rsidP="00DD45EA">
      <w:r>
        <w:t xml:space="preserve">Personell som Oppdragsgivar på sakleg grunnlag ikkje ønskjer å nytte eller ønskjer å få skifta ut, skal snarast mogleg erstattast med anna personell med minst tilsvarande kompetanse. </w:t>
      </w:r>
    </w:p>
    <w:p w14:paraId="0A38AC03" w14:textId="77777777" w:rsidR="00DD45EA" w:rsidRPr="003E1D93" w:rsidRDefault="00DD45EA" w:rsidP="00DD45EA"/>
    <w:p w14:paraId="3B2BA676" w14:textId="77777777" w:rsidR="00DD45EA" w:rsidRPr="003E1D93" w:rsidRDefault="00DD45EA" w:rsidP="00DD45EA">
      <w:r>
        <w:t>Utskifting av personell skal ikkje påverke framdrifta i prosjektet eller påføre Oppdragsgivar auka kostnader.</w:t>
      </w:r>
    </w:p>
    <w:p w14:paraId="149DDFA0" w14:textId="77777777" w:rsidR="00DD45EA" w:rsidRPr="003E1D93" w:rsidRDefault="00DD45EA" w:rsidP="00DD45EA"/>
    <w:p w14:paraId="0798C00A" w14:textId="77777777" w:rsidR="00DD45EA" w:rsidRPr="003E1D93" w:rsidRDefault="00DD45EA" w:rsidP="00DD45EA">
      <w:pPr>
        <w:pStyle w:val="Overskrift2"/>
        <w:keepLines w:val="0"/>
        <w:autoSpaceDE w:val="0"/>
        <w:autoSpaceDN w:val="0"/>
        <w:adjustRightInd w:val="0"/>
      </w:pPr>
      <w:bookmarkStart w:id="57" w:name="_Toc423603866"/>
      <w:bookmarkStart w:id="58" w:name="_Toc496005797"/>
      <w:r>
        <w:t>Bruk av under</w:t>
      </w:r>
      <w:bookmarkEnd w:id="57"/>
      <w:r>
        <w:t>leverandør</w:t>
      </w:r>
      <w:bookmarkEnd w:id="58"/>
      <w:r>
        <w:t xml:space="preserve"> </w:t>
      </w:r>
    </w:p>
    <w:p w14:paraId="0A0BFAFB" w14:textId="77777777" w:rsidR="00DD45EA" w:rsidRPr="003E1D93" w:rsidRDefault="00DD45EA" w:rsidP="00DD45EA">
      <w:r>
        <w:t xml:space="preserve">Bruk og utskifting hos Partnaren av underleverandørar som direkte medverkar til oppfylling av leveransen, skal godkjennast skriftleg av Oppdragsgivar. Godkjenning kan ikkje nektast utan sakleg grunn. </w:t>
      </w:r>
    </w:p>
    <w:p w14:paraId="08A81D45" w14:textId="77777777" w:rsidR="00DD45EA" w:rsidRPr="003E1D93" w:rsidRDefault="00DD45EA" w:rsidP="00DD45EA"/>
    <w:p w14:paraId="34778861" w14:textId="77777777" w:rsidR="00DD45EA" w:rsidRPr="003E1D93" w:rsidRDefault="00DD45EA" w:rsidP="00DD45EA">
      <w:r>
        <w:t>Godkjende underleverandørar skal vere oppførte i vedlegg 6.</w:t>
      </w:r>
      <w:r>
        <w:rPr>
          <w:sz w:val="18"/>
        </w:rPr>
        <w:t xml:space="preserve"> </w:t>
      </w:r>
    </w:p>
    <w:p w14:paraId="68B7C06F" w14:textId="77777777" w:rsidR="00DD45EA" w:rsidRPr="003E1D93" w:rsidRDefault="00DD45EA" w:rsidP="00DD45EA"/>
    <w:p w14:paraId="6C5E624D" w14:textId="77777777" w:rsidR="00DD45EA" w:rsidRPr="003E1D93" w:rsidRDefault="00DD45EA" w:rsidP="00DD45EA">
      <w:pPr>
        <w:pStyle w:val="Overskrift2"/>
        <w:keepLines w:val="0"/>
        <w:autoSpaceDE w:val="0"/>
        <w:autoSpaceDN w:val="0"/>
        <w:adjustRightInd w:val="0"/>
      </w:pPr>
      <w:bookmarkStart w:id="59" w:name="_Toc423603867"/>
      <w:bookmarkStart w:id="60" w:name="_Toc496005798"/>
      <w:r>
        <w:t>Samarbeid med tredjepart</w:t>
      </w:r>
      <w:bookmarkEnd w:id="59"/>
      <w:bookmarkEnd w:id="60"/>
    </w:p>
    <w:p w14:paraId="7BEE0719" w14:textId="77777777" w:rsidR="00DD45EA" w:rsidRPr="003E1D93" w:rsidRDefault="00DD45EA" w:rsidP="00DD45EA">
      <w:r>
        <w:t>Partnaren pliktar å samarbeide med tredjepart i den grad Oppdragsgivar ser dette som nødvendig for å utføre arbeidsoppgåvene som er beskrivne i denne avtalen. Omfanget av ein slik assistanse er nærmare avtalt i vedlegg 6. Eventuelt vederlag for assistansen er spesifisert i vedlegg 7. Partnaren pliktar i slike tilfelle å ha ei uavhengig stilling og opptre i samråd med Oppdragsgivar.</w:t>
      </w:r>
    </w:p>
    <w:p w14:paraId="75935645" w14:textId="77777777" w:rsidR="00DD45EA" w:rsidRPr="003E1D93" w:rsidRDefault="00DD45EA" w:rsidP="00DD45EA"/>
    <w:p w14:paraId="30618F93" w14:textId="77777777" w:rsidR="00DD45EA" w:rsidRPr="003E1D93" w:rsidRDefault="00DD45EA" w:rsidP="00DD45EA">
      <w:r>
        <w:t>Partnaren er derimot friteken for pliktene i dette punktet dersom Partnaren sannsynleggjer at eit slikt samarbeid vil innebere ei vesentleg ulempe for forholdet som Partnaren har til eksisterande underleverandørar eller andre forretningskontaktar.</w:t>
      </w:r>
    </w:p>
    <w:p w14:paraId="29CDD3A5" w14:textId="77777777" w:rsidR="00DD45EA" w:rsidRPr="003E1D93" w:rsidRDefault="00DD45EA" w:rsidP="00DD45EA"/>
    <w:p w14:paraId="583D213B" w14:textId="77777777" w:rsidR="00DD45EA" w:rsidRPr="003E1D93" w:rsidRDefault="00DD45EA" w:rsidP="00DD45EA">
      <w:pPr>
        <w:pStyle w:val="Overskrift2"/>
        <w:keepLines w:val="0"/>
        <w:autoSpaceDE w:val="0"/>
        <w:autoSpaceDN w:val="0"/>
        <w:adjustRightInd w:val="0"/>
      </w:pPr>
      <w:bookmarkStart w:id="61" w:name="_Toc372887571"/>
      <w:bookmarkStart w:id="62" w:name="_Toc423603868"/>
      <w:bookmarkStart w:id="63" w:name="_Toc496005799"/>
      <w:r>
        <w:t>Løns- og arbeidsvilkår</w:t>
      </w:r>
      <w:bookmarkEnd w:id="61"/>
      <w:bookmarkEnd w:id="62"/>
      <w:bookmarkEnd w:id="63"/>
      <w:r>
        <w:t xml:space="preserve"> </w:t>
      </w:r>
    </w:p>
    <w:p w14:paraId="3C30A86E" w14:textId="77777777" w:rsidR="00DD45EA" w:rsidRPr="003E1D93" w:rsidRDefault="00DD45EA" w:rsidP="00DD45EA">
      <w:r>
        <w:t>For avtalar som er omfatta av forskrift 8. februar 2008 nr. 112 om løns- og arbeidsvilkår i offentlege kontraktar, gjeld følgjande:</w:t>
      </w:r>
    </w:p>
    <w:p w14:paraId="31BA4F31" w14:textId="77777777" w:rsidR="00DD45EA" w:rsidRPr="003E1D93" w:rsidRDefault="00DD45EA" w:rsidP="00DD45EA"/>
    <w:p w14:paraId="537CCC5D" w14:textId="77777777" w:rsidR="00DD45EA" w:rsidRPr="003E1D93" w:rsidRDefault="00DD45EA" w:rsidP="00DD45EA">
      <w:r>
        <w:lastRenderedPageBreak/>
        <w:t xml:space="preserve">Partnaren skal på område som er dekte av forskrifta om allmenngjord tariffavtale, sørgje for at eigne tilsette og tilsette hos eventuelle underleverandørar som medverkar direkte til å oppfylle pliktene som Partnaren har under denne avtalen, ikkje har dårlegare løns- og arbeidsvilkår enn det som følgjer av forskrifta som allmenngjer tariffavtalen. På område som ikkje er dekte av allmenngjord tariffavtale, skal Partnaren sørgje for at dei same tilsette ikkje har dårlegare løns- og arbeidsvilkår enn det som følgjer av gjeldande landsomfattande tariffavtale for den aktuelle bransjen. Dette gjeld arbeid som blir utført i Noreg. </w:t>
      </w:r>
    </w:p>
    <w:p w14:paraId="75B8E326" w14:textId="77777777" w:rsidR="00DD45EA" w:rsidRPr="003E1D93" w:rsidRDefault="00DD45EA" w:rsidP="00DD45EA"/>
    <w:p w14:paraId="50EF2110" w14:textId="77777777" w:rsidR="00DD45EA" w:rsidRPr="003E1D93" w:rsidRDefault="00DD45EA" w:rsidP="00DD45EA">
      <w:r>
        <w:t xml:space="preserve">Alle avtalar Partnaren inngår, og som inneber utføring av arbeid som medverkar direkte til å oppfylle pliktene som Partnaren har under denne avtalen, skal innehalde tilsvarande vilkår. </w:t>
      </w:r>
    </w:p>
    <w:p w14:paraId="00D45130" w14:textId="77777777" w:rsidR="00DD45EA" w:rsidRPr="003E1D93" w:rsidRDefault="00DD45EA" w:rsidP="00DD45EA"/>
    <w:p w14:paraId="6C3B40E7" w14:textId="77777777" w:rsidR="00DD45EA" w:rsidRPr="003E1D93" w:rsidRDefault="00DD45EA" w:rsidP="00DD45EA">
      <w:r>
        <w:t xml:space="preserve">Dersom Partnaren ikkje oppfyller denne plikta, har Oppdragsgivar rett til å halde tilbake deler av samla vederlag, tilsvarande ca. 2 (to) gongar innsparinga for Partnaren, inntil det er dokumentert at forholdet er utbetra. </w:t>
      </w:r>
    </w:p>
    <w:p w14:paraId="3835CD0A" w14:textId="77777777" w:rsidR="00DD45EA" w:rsidRPr="003E1D93" w:rsidRDefault="00DD45EA" w:rsidP="00DD45EA"/>
    <w:p w14:paraId="0307C60A" w14:textId="77777777" w:rsidR="00DD45EA" w:rsidRPr="003E1D93" w:rsidRDefault="00DD45EA" w:rsidP="00DD45EA">
      <w:r>
        <w:t xml:space="preserve">Oppfylling av dei nemnde pliktene til Partnaren over skal dokumenterast i vedlegg 6 gjennom anten ei eigenerklæring eller ei tredjepartserklæring om at det er samsvar mellom aktuell tariffavtale og faktiske løns- og arbeidsvilkår for oppfylling av pliktene til Partnaren og eventuelle underleverandørar.  </w:t>
      </w:r>
    </w:p>
    <w:p w14:paraId="5C451318" w14:textId="77777777" w:rsidR="00DD45EA" w:rsidRPr="003E1D93" w:rsidRDefault="00DD45EA" w:rsidP="00DD45EA"/>
    <w:p w14:paraId="60FA7907" w14:textId="77777777" w:rsidR="00DD45EA" w:rsidRPr="003E1D93" w:rsidRDefault="00DD45EA" w:rsidP="00DD45EA">
      <w:r>
        <w:t>Partnaren skal etter førespurnad frå Oppdragsgivar leggje fram dokumentasjon om løns- og arbeidsvilkåra som blir nytta. Oppdragsgivar og Partnar kan kvar for seg krevje at opplysningane skal leggjast fram for ein uavhengig tredjepart som Oppdragsgivar har gitt i oppdrag å undersøkje om krava i denne føresegna er oppfylte. Partnaren kan krevje at tredjeparten skal ha underteikna ei erklæring om at opplysningane ikkje vil bli nytta til andre formål enn å sikre at Partnaren innfrir pliktene sine etter denne føresegna. Dokumentasjonsplikt gjeld også underleverandørar.</w:t>
      </w:r>
    </w:p>
    <w:p w14:paraId="0401F550" w14:textId="77777777" w:rsidR="00DD45EA" w:rsidRPr="003E1D93" w:rsidRDefault="00DD45EA" w:rsidP="00DD45EA"/>
    <w:p w14:paraId="5A2CA386" w14:textId="77777777" w:rsidR="00DD45EA" w:rsidRPr="003E1D93" w:rsidRDefault="00DD45EA" w:rsidP="00DD45EA">
      <w:r>
        <w:t xml:space="preserve">Nærmare presiseringar om gjennomføring av dette punkt 5.5 kan avtalast i vedlegg 6. </w:t>
      </w:r>
    </w:p>
    <w:p w14:paraId="7D8A44FC" w14:textId="77777777" w:rsidR="00DD45EA" w:rsidRPr="003E1D93" w:rsidRDefault="00DD45EA" w:rsidP="00DD45EA">
      <w:pPr>
        <w:pStyle w:val="Overskrift1"/>
        <w:keepLines w:val="0"/>
        <w:autoSpaceDE w:val="0"/>
        <w:autoSpaceDN w:val="0"/>
        <w:adjustRightInd w:val="0"/>
      </w:pPr>
      <w:bookmarkStart w:id="64" w:name="_Toc423603869"/>
      <w:bookmarkStart w:id="65" w:name="_Toc496005800"/>
      <w:r>
        <w:t>Pliktene til Oppdragsgivar</w:t>
      </w:r>
      <w:bookmarkEnd w:id="64"/>
      <w:bookmarkEnd w:id="65"/>
    </w:p>
    <w:p w14:paraId="3C857AAC" w14:textId="77777777" w:rsidR="00DD45EA" w:rsidRPr="003E1D93" w:rsidRDefault="00DD45EA" w:rsidP="00DD45EA">
      <w:pPr>
        <w:pStyle w:val="Overskrift2"/>
        <w:keepLines w:val="0"/>
        <w:autoSpaceDE w:val="0"/>
        <w:autoSpaceDN w:val="0"/>
        <w:adjustRightInd w:val="0"/>
      </w:pPr>
      <w:bookmarkStart w:id="66" w:name="_Toc423603870"/>
      <w:bookmarkStart w:id="67" w:name="_Toc496005801"/>
      <w:r>
        <w:t>Ansvar og medverknad frå Oppdragsgivar si side</w:t>
      </w:r>
      <w:bookmarkEnd w:id="66"/>
      <w:bookmarkEnd w:id="67"/>
      <w:r>
        <w:t xml:space="preserve"> </w:t>
      </w:r>
    </w:p>
    <w:p w14:paraId="67BFED87" w14:textId="77777777" w:rsidR="00DD45EA" w:rsidRPr="003E1D93" w:rsidRDefault="00DD45EA" w:rsidP="00DD45EA">
      <w:r>
        <w:t>Dersom det står i vedlegg 2 at den tekniske plattforma til Oppdragsgivar må oppgraderast (jf. vedlegg 3), skal Oppdragsgivar sjølv sørgje for ei slik oppgradering, med mindre noko anna er oppført i vedlegg 1 og/eller 2.</w:t>
      </w:r>
    </w:p>
    <w:p w14:paraId="4908341A" w14:textId="77777777" w:rsidR="00DD45EA" w:rsidRPr="003E1D93" w:rsidRDefault="00DD45EA" w:rsidP="00DD45EA"/>
    <w:p w14:paraId="5AC39E0A" w14:textId="77777777" w:rsidR="00DD45EA" w:rsidRPr="003E1D93" w:rsidRDefault="00DD45EA" w:rsidP="00DD45EA">
      <w:r>
        <w:t xml:space="preserve">Oppdragsgivar skal vere med på å leggje til rette for at Partnaren skal få utført pliktene sine etter denne avtalen. </w:t>
      </w:r>
    </w:p>
    <w:p w14:paraId="1D92C23F" w14:textId="77777777" w:rsidR="00DD45EA" w:rsidRPr="003E1D93" w:rsidRDefault="00DD45EA" w:rsidP="00DD45EA"/>
    <w:p w14:paraId="2232B1D9" w14:textId="77777777" w:rsidR="00DD45EA" w:rsidRPr="003E1D93" w:rsidRDefault="00DD45EA" w:rsidP="00DD45EA">
      <w:r>
        <w:t xml:space="preserve">Oppdragsgivar skal medverke til gjennomføring av leveransen som spesifisert i vedlegg 2, innan fristane som står i vedlegg 4. </w:t>
      </w:r>
    </w:p>
    <w:p w14:paraId="0DDD85D6" w14:textId="77777777" w:rsidR="00DD45EA" w:rsidRPr="003E1D93" w:rsidRDefault="00DD45EA" w:rsidP="00DD45EA"/>
    <w:p w14:paraId="06641878" w14:textId="77777777" w:rsidR="00DD45EA" w:rsidRPr="003E1D93" w:rsidRDefault="00DD45EA" w:rsidP="00DD45EA">
      <w:pPr>
        <w:pStyle w:val="Overskrift2"/>
        <w:keepLines w:val="0"/>
        <w:autoSpaceDE w:val="0"/>
        <w:autoSpaceDN w:val="0"/>
        <w:adjustRightInd w:val="0"/>
      </w:pPr>
      <w:bookmarkStart w:id="68" w:name="_Toc423603871"/>
      <w:bookmarkStart w:id="69" w:name="_Toc496005802"/>
      <w:r>
        <w:lastRenderedPageBreak/>
        <w:t>Bruk hos Oppdragsgivar av tredjepartar</w:t>
      </w:r>
      <w:bookmarkEnd w:id="68"/>
      <w:bookmarkEnd w:id="69"/>
    </w:p>
    <w:p w14:paraId="490B7023" w14:textId="77777777" w:rsidR="00DD45EA" w:rsidRPr="003E1D93" w:rsidRDefault="00DD45EA" w:rsidP="00DD45EA">
      <w:r>
        <w:t>Oppdragsgivar kan fritt engasjere tredjepartar til å hjelpe seg med oppgåvene sine under avtalen. Desse skal vere oppførte i vedlegg 6. Partnaren skal varslast om tredjepartane som Oppdragsgivar vel, og kan motsetje seg engasjementet dersom Partnaren kan påvise at dette medfører vesentleg forretningsmessig ulempe for Partnaren.</w:t>
      </w:r>
    </w:p>
    <w:p w14:paraId="56D9BF90" w14:textId="77777777" w:rsidR="00DD45EA" w:rsidRPr="003E1D93" w:rsidRDefault="00DD45EA" w:rsidP="00DD45EA">
      <w:pPr>
        <w:pStyle w:val="Overskrift1"/>
        <w:keepLines w:val="0"/>
        <w:autoSpaceDE w:val="0"/>
        <w:autoSpaceDN w:val="0"/>
        <w:adjustRightInd w:val="0"/>
      </w:pPr>
      <w:bookmarkStart w:id="70" w:name="_Toc202782397"/>
      <w:bookmarkStart w:id="71" w:name="_Toc202782552"/>
      <w:bookmarkStart w:id="72" w:name="_Toc202783794"/>
      <w:bookmarkStart w:id="73" w:name="_Toc203905481"/>
      <w:bookmarkStart w:id="74" w:name="_Toc423603872"/>
      <w:bookmarkStart w:id="75" w:name="_Toc496005803"/>
      <w:bookmarkEnd w:id="70"/>
      <w:bookmarkEnd w:id="71"/>
      <w:bookmarkEnd w:id="72"/>
      <w:bookmarkEnd w:id="73"/>
      <w:r>
        <w:t>Plikter som gjeld Oppdragsgivar og Partnar</w:t>
      </w:r>
      <w:bookmarkEnd w:id="74"/>
      <w:bookmarkEnd w:id="75"/>
    </w:p>
    <w:p w14:paraId="7A96D0C6" w14:textId="77777777" w:rsidR="00DD45EA" w:rsidRPr="003E1D93" w:rsidRDefault="00DD45EA" w:rsidP="00DD45EA">
      <w:pPr>
        <w:pStyle w:val="Overskrift2"/>
        <w:keepLines w:val="0"/>
        <w:autoSpaceDE w:val="0"/>
        <w:autoSpaceDN w:val="0"/>
        <w:adjustRightInd w:val="0"/>
      </w:pPr>
      <w:bookmarkStart w:id="76" w:name="_Toc423603873"/>
      <w:bookmarkStart w:id="77" w:name="_Toc496005804"/>
      <w:r>
        <w:t>Møte</w:t>
      </w:r>
      <w:bookmarkEnd w:id="76"/>
      <w:bookmarkEnd w:id="77"/>
    </w:p>
    <w:p w14:paraId="06D4377E" w14:textId="77777777" w:rsidR="00DD45EA" w:rsidRPr="003E1D93" w:rsidRDefault="00DD45EA" w:rsidP="00DD45EA">
      <w:r>
        <w:t>Dersom ein part meiner det er nødvendig, kan parten med minst 3 (tre) verkedagars varsel kalle inn til møte med motparten for å drøfte avtaleforholdet og måten det blir gjennomført på.</w:t>
      </w:r>
    </w:p>
    <w:p w14:paraId="16617E1F" w14:textId="77777777" w:rsidR="00DD45EA" w:rsidRPr="003E1D93" w:rsidRDefault="00DD45EA" w:rsidP="00DD45EA"/>
    <w:p w14:paraId="35301838" w14:textId="77777777" w:rsidR="00DD45EA" w:rsidRPr="003E1D93" w:rsidRDefault="00DD45EA" w:rsidP="00DD45EA">
      <w:r>
        <w:t>Annan frist og rutinar for møta kan avtalast i vedlegg 6.</w:t>
      </w:r>
    </w:p>
    <w:p w14:paraId="111DF596" w14:textId="77777777" w:rsidR="00DD45EA" w:rsidRPr="003E1D93" w:rsidRDefault="00DD45EA" w:rsidP="00DD45EA"/>
    <w:p w14:paraId="45633BC8" w14:textId="77777777" w:rsidR="00DD45EA" w:rsidRPr="003E1D93" w:rsidRDefault="00DD45EA" w:rsidP="00DD45EA">
      <w:pPr>
        <w:pStyle w:val="Overskrift2"/>
        <w:keepLines w:val="0"/>
        <w:autoSpaceDE w:val="0"/>
        <w:autoSpaceDN w:val="0"/>
        <w:adjustRightInd w:val="0"/>
      </w:pPr>
      <w:bookmarkStart w:id="78" w:name="_Toc423603874"/>
      <w:bookmarkStart w:id="79" w:name="_Toc496005805"/>
      <w:r>
        <w:t>Ansvar for underleverandør og tredjepart</w:t>
      </w:r>
      <w:bookmarkEnd w:id="78"/>
      <w:bookmarkEnd w:id="79"/>
    </w:p>
    <w:p w14:paraId="0AF93BA8" w14:textId="77777777" w:rsidR="00DD45EA" w:rsidRPr="003E1D93" w:rsidRDefault="00DD45EA" w:rsidP="00DD45EA">
      <w:r>
        <w:t xml:space="preserve">Dersom Partnaren engasjerer ein underleverandør eller Oppdragsgivaren engasjerer ein tredjepart til å utføre arbeidsoppgåver som følgjer av denne avtalen, er parten fullt ansvarleg for at desse oppgåvene blir utførte på same måte som dersom parten sjølv stod for utføringa. </w:t>
      </w:r>
    </w:p>
    <w:p w14:paraId="167240E6" w14:textId="77777777" w:rsidR="00DD45EA" w:rsidRPr="003E1D93" w:rsidRDefault="00DD45EA" w:rsidP="00DD45EA"/>
    <w:p w14:paraId="3830791E" w14:textId="77777777" w:rsidR="00DD45EA" w:rsidRPr="003E1D93" w:rsidRDefault="00DD45EA" w:rsidP="00DD45EA">
      <w:pPr>
        <w:pStyle w:val="Overskrift2"/>
        <w:keepLines w:val="0"/>
        <w:autoSpaceDE w:val="0"/>
        <w:autoSpaceDN w:val="0"/>
        <w:adjustRightInd w:val="0"/>
      </w:pPr>
      <w:bookmarkStart w:id="80" w:name="_Toc423603875"/>
      <w:bookmarkStart w:id="81" w:name="_Toc496005806"/>
      <w:r>
        <w:t>Teieplikt</w:t>
      </w:r>
      <w:bookmarkEnd w:id="80"/>
      <w:bookmarkEnd w:id="81"/>
    </w:p>
    <w:p w14:paraId="36A34B44" w14:textId="77777777" w:rsidR="00DD45EA" w:rsidRPr="003E1D93" w:rsidRDefault="00DD45EA" w:rsidP="00DD45EA">
      <w:bookmarkStart w:id="82" w:name="_Toc201048238"/>
      <w:bookmarkStart w:id="83" w:name="_Toc208293712"/>
      <w:r>
        <w:t xml:space="preserve">Informasjon som partane blir kjende med i samband med avtalen og gjennomføringa av denne, skal behandlast konfidensielt og ikkje gjerast tilgjengeleg for utanforståande med mindre motparten har gitt samtykke til dette. </w:t>
      </w:r>
    </w:p>
    <w:p w14:paraId="318B419A" w14:textId="77777777" w:rsidR="00DD45EA" w:rsidRPr="003E1D93" w:rsidRDefault="00DD45EA" w:rsidP="00DD45EA"/>
    <w:p w14:paraId="466078E0" w14:textId="77777777" w:rsidR="00DD45EA" w:rsidRPr="003E1D93" w:rsidRDefault="00DD45EA" w:rsidP="00DD45EA">
      <w:r>
        <w:t xml:space="preserve">Dersom Oppdragsgivar er ei offentleg verksemd, er teieplikta etter denne føresegna ikkje meir omfattande enn det som følgjer av lov 10. februar 1967 om behandlingsmåten i </w:t>
      </w:r>
      <w:proofErr w:type="spellStart"/>
      <w:r>
        <w:t>forvaltingssaker</w:t>
      </w:r>
      <w:proofErr w:type="spellEnd"/>
      <w:r>
        <w:t xml:space="preserve"> (forvaltingslova) eller tilsvarande sektorspesifikk regulering. </w:t>
      </w:r>
    </w:p>
    <w:p w14:paraId="7E0A1199" w14:textId="77777777" w:rsidR="00DD45EA" w:rsidRPr="003E1D93" w:rsidRDefault="00DD45EA" w:rsidP="00DD45EA"/>
    <w:p w14:paraId="63520DD2" w14:textId="77777777" w:rsidR="00DD45EA" w:rsidRPr="003E1D93" w:rsidRDefault="00DD45EA" w:rsidP="00DD45EA">
      <w:r>
        <w:t>Teieplikt etter denne føresegna er ikkje til hinder for utlevering av informasjon det blir stilt krav til at skal leggjast fram etter lov eller forskrift, derimellom offentlegheit og innsynsrett som følgjer av lov 19. mai 2006 om rett til innsyn i dokument i offentleg verksemd (offentleglova). Motparten skal om mogleg få beskjed før slik informasjon blir utlevert.</w:t>
      </w:r>
    </w:p>
    <w:p w14:paraId="5DE91937" w14:textId="77777777" w:rsidR="00DD45EA" w:rsidRPr="003E1D93" w:rsidRDefault="00DD45EA" w:rsidP="00DD45EA"/>
    <w:p w14:paraId="52792A59" w14:textId="77777777" w:rsidR="00DD45EA" w:rsidRPr="003E1D93" w:rsidRDefault="00DD45EA" w:rsidP="00DD45EA">
      <w:r>
        <w:t xml:space="preserve">Teieplikta er ikkje til hinder for at opplysningane kan brukast når der ikkje er legitime interesser som tilseier at dei skal haldast hemmelege – til dømes når opplysningane er alminneleg kjende eller alminneleg tilgjengelege andre stader. </w:t>
      </w:r>
    </w:p>
    <w:p w14:paraId="0D5A6A3B" w14:textId="77777777" w:rsidR="00DD45EA" w:rsidRPr="003E1D93" w:rsidRDefault="00DD45EA" w:rsidP="00DD45EA"/>
    <w:p w14:paraId="60AA215D" w14:textId="77777777" w:rsidR="00DD45EA" w:rsidRPr="003E1D93" w:rsidRDefault="00DD45EA" w:rsidP="00DD45EA">
      <w:r>
        <w:t>Partane skal ta nødvendige forholdsreglar for å sikre at uvedkomande ikkje får innsyn i eller kan bli kjende med informasjon som er underlagd teieplikt.</w:t>
      </w:r>
    </w:p>
    <w:p w14:paraId="79CED502" w14:textId="77777777" w:rsidR="00DD45EA" w:rsidRPr="003E1D93" w:rsidRDefault="00DD45EA" w:rsidP="00DD45EA"/>
    <w:p w14:paraId="0ECEA0F8" w14:textId="77777777" w:rsidR="00DD45EA" w:rsidRPr="003E1D93" w:rsidRDefault="00DD45EA" w:rsidP="00DD45EA">
      <w:r>
        <w:lastRenderedPageBreak/>
        <w:t>Teieplikta gjeld berre tilsette hos partane, underleverandørar og tredjepartar som handlar på vegner av partane i samband med gjennomføring av avtalen. Partane kan berre overføre konfidensiell informasjon til slike underleverandørar og tredjepartar i den grad dette er nødvendig for gjennomføring av avtalen. Nemnde underleverandørar og tredjepartar må i desse tilfella påleggjast plikt til fortrulegheit tilsvarande dette punkt 7.3.</w:t>
      </w:r>
    </w:p>
    <w:p w14:paraId="28020BA8" w14:textId="77777777" w:rsidR="00DD45EA" w:rsidRPr="003E1D93" w:rsidRDefault="00DD45EA" w:rsidP="00DD45EA"/>
    <w:p w14:paraId="71860365" w14:textId="77777777" w:rsidR="00DD45EA" w:rsidRPr="003E1D93" w:rsidRDefault="00DD45EA" w:rsidP="00DD45EA">
      <w:r>
        <w:t>Teieplikta er ikkje til hinder for at partane kan utnytte erfaring og kompetanse som blir opparbeidd i samband med gjennomføringa av avtalen.</w:t>
      </w:r>
    </w:p>
    <w:p w14:paraId="3D3D31F4" w14:textId="77777777" w:rsidR="00DD45EA" w:rsidRPr="003E1D93" w:rsidRDefault="00DD45EA" w:rsidP="00DD45EA"/>
    <w:p w14:paraId="6FB225A5" w14:textId="77777777" w:rsidR="00DD45EA" w:rsidRPr="003E1D93" w:rsidRDefault="00DD45EA" w:rsidP="00DD45EA">
      <w:r>
        <w:t>Teieplikta gjeld også etter at avtalen er avslutta. Tilsette eller andre som fråtrer i teneste hos ein av partane, skal også etter fråtredinga ha teieplikt om forhold som er nemnde over. Teieplikta sluttar å gjelde fem (5) år etter leveringsdato, med mindre anna følgjer av lov eller forskrift.</w:t>
      </w:r>
      <w:bookmarkEnd w:id="82"/>
      <w:bookmarkEnd w:id="83"/>
    </w:p>
    <w:p w14:paraId="205B1A23" w14:textId="77777777" w:rsidR="00DD45EA" w:rsidRPr="003E1D93" w:rsidRDefault="00DD45EA" w:rsidP="00DD45EA"/>
    <w:p w14:paraId="62067978" w14:textId="77777777" w:rsidR="00DD45EA" w:rsidRPr="003E1D93" w:rsidRDefault="00DD45EA" w:rsidP="00DD45EA">
      <w:pPr>
        <w:pStyle w:val="Overskrift2"/>
      </w:pPr>
      <w:bookmarkStart w:id="84" w:name="_Toc377405388"/>
      <w:bookmarkStart w:id="85" w:name="_Toc385243656"/>
      <w:bookmarkStart w:id="86" w:name="_Toc423603876"/>
      <w:bookmarkStart w:id="87" w:name="_Toc496005807"/>
      <w:proofErr w:type="spellStart"/>
      <w:r>
        <w:t>Skriftlegheit</w:t>
      </w:r>
      <w:bookmarkEnd w:id="84"/>
      <w:bookmarkEnd w:id="85"/>
      <w:bookmarkEnd w:id="86"/>
      <w:bookmarkEnd w:id="87"/>
      <w:proofErr w:type="spellEnd"/>
    </w:p>
    <w:p w14:paraId="2D6ED8BF" w14:textId="77777777" w:rsidR="00DD45EA" w:rsidRPr="003E1D93" w:rsidRDefault="00DD45EA" w:rsidP="00DD45EA">
      <w:pPr>
        <w:rPr>
          <w:i/>
        </w:rPr>
      </w:pPr>
      <w:r>
        <w:t xml:space="preserve">Alle varsel, krav eller annan kommunikasjon knytt til denne avtalen skal leverast skriftleg til postadressa eller den elektroniske adressa som står på framsida av avtalen, med mindre partane har avtalt noko anna i vedlegg 6 for den aktuelle typen førespurnad. </w:t>
      </w:r>
    </w:p>
    <w:p w14:paraId="107DDD4C" w14:textId="77777777" w:rsidR="00DD45EA" w:rsidRPr="003E1D93" w:rsidRDefault="00DD45EA" w:rsidP="00DD45EA">
      <w:pPr>
        <w:pStyle w:val="Overskrift1"/>
        <w:keepLines w:val="0"/>
        <w:autoSpaceDE w:val="0"/>
        <w:autoSpaceDN w:val="0"/>
        <w:adjustRightInd w:val="0"/>
      </w:pPr>
      <w:bookmarkStart w:id="88" w:name="_Toc423603877"/>
      <w:bookmarkStart w:id="89" w:name="_Toc496005808"/>
      <w:r>
        <w:t>Vederlag og betalingsvilkår</w:t>
      </w:r>
      <w:bookmarkEnd w:id="88"/>
      <w:bookmarkEnd w:id="89"/>
    </w:p>
    <w:p w14:paraId="479F7225" w14:textId="77777777" w:rsidR="00DD45EA" w:rsidRPr="003E1D93" w:rsidRDefault="00DD45EA" w:rsidP="00DD45EA">
      <w:pPr>
        <w:pStyle w:val="Overskrift2"/>
        <w:keepLines w:val="0"/>
        <w:autoSpaceDE w:val="0"/>
        <w:autoSpaceDN w:val="0"/>
        <w:adjustRightInd w:val="0"/>
      </w:pPr>
      <w:bookmarkStart w:id="90" w:name="_Toc423603878"/>
      <w:bookmarkStart w:id="91" w:name="_Toc496005809"/>
      <w:r>
        <w:t>Vederlag</w:t>
      </w:r>
      <w:bookmarkEnd w:id="90"/>
      <w:bookmarkEnd w:id="91"/>
      <w:r>
        <w:t xml:space="preserve"> </w:t>
      </w:r>
    </w:p>
    <w:p w14:paraId="4AEABE7F" w14:textId="77777777" w:rsidR="00DD45EA" w:rsidRPr="003E1D93" w:rsidRDefault="00DD45EA" w:rsidP="00DD45EA">
      <w:r>
        <w:t>Alle prisar og nærmare vilkår for vederlaget som Oppdragsgivar skal betale for ytingane frå Partnar, går fram av vedlegg 7.</w:t>
      </w:r>
    </w:p>
    <w:p w14:paraId="2A9AEBCC" w14:textId="77777777" w:rsidR="00DD45EA" w:rsidRPr="003E1D93" w:rsidRDefault="00DD45EA" w:rsidP="00DD45EA"/>
    <w:p w14:paraId="1454CCE6" w14:textId="77777777" w:rsidR="00DD45EA" w:rsidRPr="003E1D93" w:rsidRDefault="00DD45EA" w:rsidP="00DD45EA">
      <w:r>
        <w:t>Utlegg, inklusive reise- og diettkostnader, blir dekte berre i den grad dei er avtalte. Reise- og diettkostnader skal spesifiserast særskilt og blir dekte etter gjeldande statlege satsar med mindre noko anna er skriftleg avtalt. Reisetid blir fakturert berre dersom det er avtalt i vedlegg 7.</w:t>
      </w:r>
    </w:p>
    <w:p w14:paraId="14455A97" w14:textId="77777777" w:rsidR="00DD45EA" w:rsidRPr="003E1D93" w:rsidRDefault="00DD45EA" w:rsidP="00DD45EA">
      <w:r>
        <w:t xml:space="preserve"> </w:t>
      </w:r>
    </w:p>
    <w:p w14:paraId="43B10DD3" w14:textId="77777777" w:rsidR="00DD45EA" w:rsidRPr="003E1D93" w:rsidRDefault="00DD45EA" w:rsidP="00DD45EA">
      <w:r>
        <w:t xml:space="preserve">Med mindre det står noko anna i vedlegg 7, er alle prisar oppgitte eksklusive meirverdiavgift, men medrekna toll og eventuelle andre avgifter. </w:t>
      </w:r>
    </w:p>
    <w:p w14:paraId="7A6C2F9D" w14:textId="77777777" w:rsidR="00DD45EA" w:rsidRPr="003E1D93" w:rsidRDefault="00DD45EA" w:rsidP="00DD45EA"/>
    <w:p w14:paraId="236BA3AE" w14:textId="77777777" w:rsidR="00DD45EA" w:rsidRPr="003E1D93" w:rsidRDefault="00DD45EA" w:rsidP="00DD45EA">
      <w:r>
        <w:t>Alle prisar er i norske kroner med mindre Oppdragsgivaren i vedlegg 7 har opna for at prisar på komponentar som blir leverte frå utlandet, kan stå med utanlandsk valuta.</w:t>
      </w:r>
    </w:p>
    <w:p w14:paraId="7373179C" w14:textId="77777777" w:rsidR="00DD45EA" w:rsidRPr="003E1D93" w:rsidRDefault="00DD45EA" w:rsidP="00DD45EA"/>
    <w:p w14:paraId="215DADDD" w14:textId="77777777" w:rsidR="00DD45EA" w:rsidRPr="003E1D93" w:rsidRDefault="00DD45EA" w:rsidP="00DD45EA">
      <w:pPr>
        <w:pStyle w:val="Overskrift2"/>
        <w:keepLines w:val="0"/>
        <w:autoSpaceDE w:val="0"/>
        <w:autoSpaceDN w:val="0"/>
        <w:adjustRightInd w:val="0"/>
      </w:pPr>
      <w:bookmarkStart w:id="92" w:name="_Toc423603879"/>
      <w:bookmarkStart w:id="93" w:name="_Toc496005810"/>
      <w:r>
        <w:t>Fakturering</w:t>
      </w:r>
      <w:bookmarkEnd w:id="92"/>
      <w:bookmarkEnd w:id="93"/>
      <w:r>
        <w:t xml:space="preserve"> </w:t>
      </w:r>
    </w:p>
    <w:p w14:paraId="21E3CA3C" w14:textId="77777777" w:rsidR="00DD45EA" w:rsidRPr="003E1D93" w:rsidRDefault="00DD45EA" w:rsidP="00DD45EA">
      <w:r>
        <w:t>Betaling skal skje etter faktura per 30 (tretti) kalenderdagar. Fakturaene frå Partnaren skal spesifiserast og dokumenterast slik at Oppdragsgivaren enkelt kan kontrollere fakturaen opp mot det avtalte vederlaget. Alle fakturaer for laupande timar skal ha ein vedlagd detaljert timespesifikasjon. Utlegg skal førast opp særskilt.</w:t>
      </w:r>
    </w:p>
    <w:p w14:paraId="3AD21632" w14:textId="77777777" w:rsidR="00DD45EA" w:rsidRPr="003E1D93" w:rsidRDefault="00DD45EA" w:rsidP="00DD45EA"/>
    <w:p w14:paraId="28AA510F" w14:textId="77777777" w:rsidR="00DD45EA" w:rsidRPr="003E1D93" w:rsidRDefault="00DD45EA" w:rsidP="00DD45EA">
      <w:r>
        <w:t xml:space="preserve">Der Oppdragsgivar har lagt til rette for dette, skal Partnaren levere faktura, kreditnotaer og purringar i elektronisk handelsformat (EHF). </w:t>
      </w:r>
    </w:p>
    <w:p w14:paraId="28F47E93" w14:textId="77777777" w:rsidR="00DD45EA" w:rsidRPr="003E1D93" w:rsidRDefault="00DD45EA" w:rsidP="00DD45EA"/>
    <w:p w14:paraId="46A883E0" w14:textId="77777777" w:rsidR="00DD45EA" w:rsidRPr="003E1D93" w:rsidRDefault="00DD45EA" w:rsidP="00DD45EA">
      <w:r>
        <w:t>Betalingsplan, andre betalingsvilkår og eventuelle vilkår for bruk av EHF går fram av vedlegg 7.</w:t>
      </w:r>
    </w:p>
    <w:p w14:paraId="49D8043D" w14:textId="77777777" w:rsidR="00DD45EA" w:rsidRPr="003E1D93" w:rsidRDefault="00DD45EA" w:rsidP="00DD45EA">
      <w:pPr>
        <w:rPr>
          <w:i/>
          <w:iCs/>
          <w:color w:val="333333"/>
          <w:sz w:val="20"/>
          <w:szCs w:val="20"/>
        </w:rPr>
      </w:pPr>
    </w:p>
    <w:p w14:paraId="7F276628" w14:textId="77777777" w:rsidR="00DD45EA" w:rsidRPr="003E1D93" w:rsidRDefault="00DD45EA" w:rsidP="00DD45EA">
      <w:r>
        <w:t>Partnaren må sjølv dekkje eventuelle eigne kostnader som leveringa av elektronisk faktura medfører.</w:t>
      </w:r>
    </w:p>
    <w:p w14:paraId="2587101B" w14:textId="77777777" w:rsidR="00DD45EA" w:rsidRPr="003E1D93" w:rsidRDefault="00DD45EA" w:rsidP="00DD45EA"/>
    <w:p w14:paraId="4981B426" w14:textId="77777777" w:rsidR="00DD45EA" w:rsidRPr="003E1D93" w:rsidRDefault="00DD45EA" w:rsidP="00DD45EA">
      <w:pPr>
        <w:pStyle w:val="Overskrift2"/>
        <w:keepLines w:val="0"/>
        <w:autoSpaceDE w:val="0"/>
        <w:autoSpaceDN w:val="0"/>
        <w:adjustRightInd w:val="0"/>
      </w:pPr>
      <w:bookmarkStart w:id="94" w:name="_Toc423603880"/>
      <w:bookmarkStart w:id="95" w:name="_Toc496005811"/>
      <w:r>
        <w:t>Forseinkingsrenter</w:t>
      </w:r>
      <w:bookmarkEnd w:id="94"/>
      <w:bookmarkEnd w:id="95"/>
    </w:p>
    <w:p w14:paraId="0FE8F591" w14:textId="77777777" w:rsidR="00DD45EA" w:rsidRPr="003E1D93" w:rsidRDefault="00DD45EA" w:rsidP="00DD45EA">
      <w:r>
        <w:t>Dersom Oppdragsgivar ikkje betaler til avtalt tid, har Partnaren krav på rente på beløpet som er forfalle til betaling, jf. lov 17. desember 1976 nr. 100 om renter ved forseinka betaling m.m. (forseinkingsrentelova).</w:t>
      </w:r>
    </w:p>
    <w:p w14:paraId="77217465" w14:textId="77777777" w:rsidR="00DD45EA" w:rsidRPr="003E1D93" w:rsidRDefault="00DD45EA" w:rsidP="00DD45EA"/>
    <w:p w14:paraId="597B33C9" w14:textId="77777777" w:rsidR="00DD45EA" w:rsidRPr="003E1D93" w:rsidRDefault="00DD45EA" w:rsidP="00DD45EA">
      <w:pPr>
        <w:pStyle w:val="Overskrift2"/>
        <w:keepLines w:val="0"/>
        <w:autoSpaceDE w:val="0"/>
        <w:autoSpaceDN w:val="0"/>
        <w:adjustRightInd w:val="0"/>
      </w:pPr>
      <w:bookmarkStart w:id="96" w:name="_Toc423603881"/>
      <w:bookmarkStart w:id="97" w:name="_Toc496005812"/>
      <w:r>
        <w:t>Betalingsmisleghald</w:t>
      </w:r>
      <w:bookmarkEnd w:id="96"/>
      <w:bookmarkEnd w:id="97"/>
    </w:p>
    <w:p w14:paraId="667E91D7" w14:textId="77777777" w:rsidR="00DD45EA" w:rsidRPr="003E1D93" w:rsidRDefault="00DD45EA" w:rsidP="00DD45EA">
      <w:r>
        <w:t>Dersom eit uomtvista forfalle vederlag med tillegg av forseinkingsrenter ikkje er betalt innan 30 (tretti) kalenderdagar frå forfall, kan Partnaren sende skriftleg varsel til Oppdragsgivar om at avtalen vil bli heva dersom oppgjer ikkje er skjedd innan 60 (seksti) kalenderdagar etter mottak av varselet.</w:t>
      </w:r>
    </w:p>
    <w:p w14:paraId="20ADCD8F" w14:textId="77777777" w:rsidR="00DD45EA" w:rsidRPr="003E1D93" w:rsidRDefault="00DD45EA" w:rsidP="00DD45EA"/>
    <w:p w14:paraId="46B3A25E" w14:textId="77777777" w:rsidR="00DD45EA" w:rsidRPr="003E1D93" w:rsidRDefault="00DD45EA" w:rsidP="00DD45EA">
      <w:r>
        <w:t>Heving kan ikkje skje dersom Oppdragsgivar gjer opp det forfalne vederlaget med tillegg av forseinkingsrenter innan fristen.</w:t>
      </w:r>
    </w:p>
    <w:p w14:paraId="7468CB8F" w14:textId="77777777" w:rsidR="00DD45EA" w:rsidRPr="003E1D93" w:rsidRDefault="00DD45EA" w:rsidP="00DD45EA"/>
    <w:p w14:paraId="73561DDD" w14:textId="77777777" w:rsidR="00DD45EA" w:rsidRPr="003E1D93" w:rsidRDefault="00DD45EA" w:rsidP="00DD45EA">
      <w:pPr>
        <w:pStyle w:val="Overskrift1"/>
        <w:keepLines w:val="0"/>
        <w:autoSpaceDE w:val="0"/>
        <w:autoSpaceDN w:val="0"/>
        <w:adjustRightInd w:val="0"/>
      </w:pPr>
      <w:bookmarkStart w:id="98" w:name="_Toc98818319"/>
      <w:bookmarkStart w:id="99" w:name="_Toc129506330"/>
      <w:bookmarkStart w:id="100" w:name="_Toc134700194"/>
      <w:bookmarkStart w:id="101" w:name="_Toc136153061"/>
      <w:bookmarkStart w:id="102" w:name="_Toc136170732"/>
      <w:bookmarkStart w:id="103" w:name="_Toc423603883"/>
      <w:bookmarkStart w:id="104" w:name="_Toc496005813"/>
      <w:bookmarkStart w:id="105" w:name="_Toc382559637"/>
      <w:bookmarkStart w:id="106" w:name="_Toc382559838"/>
      <w:bookmarkStart w:id="107" w:name="_Toc382560155"/>
      <w:bookmarkStart w:id="108" w:name="_Toc382564544"/>
      <w:bookmarkStart w:id="109" w:name="_Toc382571669"/>
      <w:bookmarkStart w:id="110" w:name="_Toc382712427"/>
      <w:bookmarkStart w:id="111" w:name="_Toc382719194"/>
      <w:bookmarkStart w:id="112" w:name="_Toc382883322"/>
      <w:bookmarkStart w:id="113" w:name="_Toc382888959"/>
      <w:bookmarkStart w:id="114" w:name="_Toc382889096"/>
      <w:bookmarkStart w:id="115" w:name="_Toc382890422"/>
      <w:bookmarkStart w:id="116" w:name="_Toc385664218"/>
      <w:bookmarkStart w:id="117" w:name="_Toc385815768"/>
      <w:bookmarkStart w:id="118" w:name="_Toc387825685"/>
      <w:bookmarkStart w:id="119" w:name="_Toc434131334"/>
      <w:bookmarkStart w:id="120" w:name="_Toc27205355"/>
      <w:bookmarkStart w:id="121" w:name="_Toc347667026"/>
      <w:bookmarkStart w:id="122" w:name="_Toc347830696"/>
      <w:bookmarkStart w:id="123" w:name="_Toc347831285"/>
      <w:bookmarkStart w:id="124" w:name="_Toc382559572"/>
      <w:bookmarkStart w:id="125" w:name="_Toc382559776"/>
      <w:bookmarkStart w:id="126" w:name="_Toc382560093"/>
      <w:bookmarkStart w:id="127" w:name="_Toc382564476"/>
      <w:bookmarkStart w:id="128" w:name="_Toc382571600"/>
      <w:bookmarkStart w:id="129" w:name="_Toc382712358"/>
      <w:bookmarkStart w:id="130" w:name="_Toc382719122"/>
      <w:bookmarkStart w:id="131" w:name="_Toc382883253"/>
      <w:bookmarkStart w:id="132" w:name="_Toc382888887"/>
      <w:bookmarkStart w:id="133" w:name="_Toc382889024"/>
      <w:bookmarkStart w:id="134" w:name="_Toc382890349"/>
      <w:bookmarkStart w:id="135" w:name="_Toc385664146"/>
      <w:bookmarkStart w:id="136" w:name="_Toc385815697"/>
      <w:bookmarkStart w:id="137" w:name="_Toc387825614"/>
      <w:bookmarkStart w:id="138" w:name="_Toc434131283"/>
      <w:bookmarkStart w:id="139" w:name="_Toc27205295"/>
      <w:bookmarkStart w:id="140" w:name="_Toc52089991"/>
      <w:r>
        <w:t>Eksterne rettslege krav, personvern og tryggleik</w:t>
      </w:r>
      <w:bookmarkEnd w:id="98"/>
      <w:bookmarkEnd w:id="99"/>
      <w:bookmarkEnd w:id="100"/>
      <w:bookmarkEnd w:id="101"/>
      <w:bookmarkEnd w:id="102"/>
      <w:bookmarkEnd w:id="103"/>
      <w:bookmarkEnd w:id="104"/>
    </w:p>
    <w:p w14:paraId="49C49D4C" w14:textId="77777777" w:rsidR="00DD45EA" w:rsidRPr="003E1D93" w:rsidRDefault="00DD45EA" w:rsidP="00DD45EA">
      <w:pPr>
        <w:pStyle w:val="Overskrift2"/>
        <w:keepLines w:val="0"/>
        <w:autoSpaceDE w:val="0"/>
        <w:autoSpaceDN w:val="0"/>
        <w:adjustRightInd w:val="0"/>
      </w:pPr>
      <w:bookmarkStart w:id="141" w:name="_Toc423603884"/>
      <w:bookmarkStart w:id="142" w:name="_Toc496005814"/>
      <w:r>
        <w:t>Eksterne rettslege krav og tiltak generelt</w:t>
      </w:r>
      <w:bookmarkEnd w:id="141"/>
      <w:bookmarkEnd w:id="142"/>
    </w:p>
    <w:p w14:paraId="16D349C0" w14:textId="77777777" w:rsidR="00DD45EA" w:rsidRPr="003E1D93" w:rsidRDefault="00DD45EA" w:rsidP="00DD45EA">
      <w:r>
        <w:t>Oppdragsgivar skal i vedlegg 1 identifisere kva rettslege eller partsspesifikke krav som har relevans for inngåing og gjennomføring av denne avtalen. Det er Oppdragsgivaren som har ansvaret for å konkretisere relevante funksjonelle og sikkerheitsrelaterte krav for leveransen i vedlegg 1.</w:t>
      </w:r>
    </w:p>
    <w:p w14:paraId="42C0F5C2" w14:textId="77777777" w:rsidR="00DD45EA" w:rsidRPr="003E1D93" w:rsidRDefault="00DD45EA" w:rsidP="00DD45EA"/>
    <w:p w14:paraId="7FA0F75A" w14:textId="77777777" w:rsidR="00DD45EA" w:rsidRPr="003E1D93" w:rsidRDefault="00DD45EA" w:rsidP="00DD45EA">
      <w:r>
        <w:t xml:space="preserve">Partnaren skal i vedlegg 2 beskrive korleis Partnaren innfrir desse krava i løysinga si. </w:t>
      </w:r>
    </w:p>
    <w:p w14:paraId="5D3E3CC4" w14:textId="77777777" w:rsidR="00DD45EA" w:rsidRPr="003E1D93" w:rsidRDefault="00DD45EA" w:rsidP="00DD45EA"/>
    <w:p w14:paraId="37AE1BD2" w14:textId="77777777" w:rsidR="00DD45EA" w:rsidRPr="003E1D93" w:rsidRDefault="00DD45EA" w:rsidP="00DD45EA">
      <w:r>
        <w:t xml:space="preserve">Kvar av partane har ansvar for å følgje opp sine respektive plikter i samsvar med slike rettslege krav. </w:t>
      </w:r>
    </w:p>
    <w:p w14:paraId="2D6E215B" w14:textId="77777777" w:rsidR="00DD45EA" w:rsidRPr="003E1D93" w:rsidRDefault="00DD45EA" w:rsidP="00DD45EA"/>
    <w:p w14:paraId="75026045" w14:textId="77777777" w:rsidR="00DD45EA" w:rsidRPr="003E1D93" w:rsidRDefault="00DD45EA" w:rsidP="00DD45EA">
      <w:r>
        <w:t>Kvar av partane dekkjer i utgangspunktet kostnadene ved å følgje rettslege krav som gjeld parten sjølv og eiga verksemd. Ved endringar i rettslege krav eller krav frå styresmaktene som gjeld verksemda til Oppdragsgivar, og som gjer det nødvendig å endre i leveransen etter avtaleinngåing, vil Oppdragsgivar dekkje kostnadene knytt til endringane og meirarbeid, jf. kapittel 3.</w:t>
      </w:r>
    </w:p>
    <w:p w14:paraId="77342A74" w14:textId="77777777" w:rsidR="00DD45EA" w:rsidRPr="003E1D93" w:rsidRDefault="00DD45EA" w:rsidP="00DD45EA"/>
    <w:p w14:paraId="274D99DB" w14:textId="77777777" w:rsidR="00DD45EA" w:rsidRPr="003E1D93" w:rsidRDefault="00DD45EA" w:rsidP="00DD45EA">
      <w:pPr>
        <w:pStyle w:val="Overskrift2"/>
        <w:keepLines w:val="0"/>
        <w:autoSpaceDE w:val="0"/>
        <w:autoSpaceDN w:val="0"/>
        <w:adjustRightInd w:val="0"/>
      </w:pPr>
      <w:bookmarkStart w:id="143" w:name="_Toc423603885"/>
      <w:bookmarkStart w:id="144" w:name="_Toc496005815"/>
      <w:r>
        <w:lastRenderedPageBreak/>
        <w:t>Informasjonstryggleik</w:t>
      </w:r>
      <w:bookmarkEnd w:id="143"/>
      <w:bookmarkEnd w:id="144"/>
    </w:p>
    <w:p w14:paraId="671427D2" w14:textId="77777777" w:rsidR="00DD45EA" w:rsidRPr="003E1D93" w:rsidRDefault="00DD45EA" w:rsidP="00DD45EA">
      <w:r>
        <w:t xml:space="preserve">Partnaren skal setje i verk </w:t>
      </w:r>
      <w:proofErr w:type="spellStart"/>
      <w:r>
        <w:t>forholdsmessige</w:t>
      </w:r>
      <w:proofErr w:type="spellEnd"/>
      <w:r>
        <w:t xml:space="preserve"> tiltak for å innfri krav til informasjonstryggleik i samband med gjennomføring av leveransen. </w:t>
      </w:r>
    </w:p>
    <w:p w14:paraId="0B488526" w14:textId="77777777" w:rsidR="00DD45EA" w:rsidRPr="003E1D93" w:rsidRDefault="00DD45EA" w:rsidP="00DD45EA"/>
    <w:p w14:paraId="7828BED2" w14:textId="77777777" w:rsidR="00DD45EA" w:rsidRPr="003E1D93" w:rsidRDefault="00DD45EA" w:rsidP="00DD45EA">
      <w:pPr>
        <w:pStyle w:val="Overskrift2"/>
        <w:keepLines w:val="0"/>
        <w:autoSpaceDE w:val="0"/>
        <w:autoSpaceDN w:val="0"/>
        <w:adjustRightInd w:val="0"/>
      </w:pPr>
      <w:bookmarkStart w:id="145" w:name="_Toc423603886"/>
      <w:bookmarkStart w:id="146" w:name="_Toc496005816"/>
      <w:r>
        <w:t>Personopplysningar</w:t>
      </w:r>
      <w:bookmarkEnd w:id="145"/>
      <w:bookmarkEnd w:id="146"/>
    </w:p>
    <w:p w14:paraId="4E2D6B16" w14:textId="77777777" w:rsidR="00DD45EA" w:rsidRPr="003E1D93" w:rsidRDefault="00DD45EA" w:rsidP="00DD45EA">
      <w:pPr>
        <w:rPr>
          <w:rFonts w:ascii="Times New Roman" w:hAnsi="Times New Roman" w:cs="Times New Roman"/>
          <w:sz w:val="24"/>
          <w:szCs w:val="24"/>
        </w:rPr>
      </w:pPr>
      <w:r>
        <w:t>Dersom Partnaren skal behandle personopplysningar på vegner av Oppdragsgivaren i samband med gjennomføring av leveransen (t.d. ved konvertering av data), opptrer Partnaren som databehandlar. Som databehandlar for Oppdragsgivar, skal Partnaren behandle personopplysningar slik det går fram av denne avtalen. Partnaren kan ikkje behandle personopplysningane på annan måte. Partane kan også ha inngått ein separat databehandlaravtale. Ved motstrid vil databehandlaravtalen gå framfor denne avtalen når det gjeld behandling av personopplysningar.</w:t>
      </w:r>
      <w:r>
        <w:rPr>
          <w:rFonts w:ascii="Times New Roman" w:hAnsi="Times New Roman"/>
          <w:sz w:val="24"/>
        </w:rPr>
        <w:t xml:space="preserve"> </w:t>
      </w:r>
    </w:p>
    <w:p w14:paraId="3F71FAF1" w14:textId="77777777" w:rsidR="00DD45EA" w:rsidRPr="003E1D93" w:rsidRDefault="00DD45EA" w:rsidP="00DD45EA"/>
    <w:p w14:paraId="12B4C220" w14:textId="77777777" w:rsidR="00DD45EA" w:rsidRPr="003E1D93" w:rsidRDefault="00DD45EA" w:rsidP="00DD45EA">
      <w:r>
        <w:t>Partnaren skal gjennom planlagde og systematiske tiltak sørgje for tilfredsstillande informasjonstryggleik med omsyn til fortrulegheit, integritet og tilgjengelegheit ved behandling av personopplysningar, jf. personopplysningslova § 13. Partnaren skal dokumentere informasjonssystemet og tryggingstiltaka. Dokumentasjonen skal etter førespurnad gjerast tilgjengeleg for Oppdragsgivaren, revisorane til Oppdragsgivaren, Datatilsynet og Personvernnemnda.</w:t>
      </w:r>
    </w:p>
    <w:p w14:paraId="3B87FF8C" w14:textId="77777777" w:rsidR="00DD45EA" w:rsidRPr="003E1D93" w:rsidRDefault="00DD45EA" w:rsidP="00DD45EA"/>
    <w:p w14:paraId="6B6360FE" w14:textId="77777777" w:rsidR="00DD45EA" w:rsidRPr="003E1D93" w:rsidRDefault="00DD45EA" w:rsidP="00DD45EA">
      <w:r>
        <w:t xml:space="preserve">Nærmare føresegner om korleis personopplysningar skal behandlast, derimellom relevante tryggingstiltak og krav til lagringstid og sletting, er oppførte i vedlegg 1 og 2 og/eller i detaljspesifikasjonen eller spesifikasjonen for konverteringsarbeidet. </w:t>
      </w:r>
    </w:p>
    <w:p w14:paraId="5E8CE6E2" w14:textId="77777777" w:rsidR="00DD45EA" w:rsidRPr="003E1D93" w:rsidRDefault="00DD45EA" w:rsidP="00DD45EA"/>
    <w:p w14:paraId="5E825A9F" w14:textId="77777777" w:rsidR="00DD45EA" w:rsidRPr="003E1D93" w:rsidRDefault="00DD45EA" w:rsidP="00DD45EA">
      <w:r>
        <w:t>Partnaren kan ikkje overlate personopplysningar til andre for lagring, behandling eller sletting utan at dette er avtalt med Oppdragsgivar på førehand. Underleverandørar som er godkjende av Oppdragsgivaren, skal gå fram av vedlegg 6. Partnaren skal sørgje for at eventuelle underleverandørar som Partnaren nyttar, og som behandlar personopplysningar, tek på seg tilsvarande plikter som i dette punkt 9.3.</w:t>
      </w:r>
    </w:p>
    <w:p w14:paraId="49DB5C87" w14:textId="77777777" w:rsidR="00DD45EA" w:rsidRPr="003E1D93" w:rsidRDefault="00DD45EA" w:rsidP="00DD45EA"/>
    <w:p w14:paraId="7F798DEA" w14:textId="77777777" w:rsidR="00DD45EA" w:rsidRPr="003E1D93" w:rsidRDefault="00DD45EA" w:rsidP="00DD45EA">
      <w:r>
        <w:t>Personopplysningar skal ikkje overførast til land utanfor EØS utan at dette er skriftleg avtalt med Oppdragsgivaren på førehand.</w:t>
      </w:r>
    </w:p>
    <w:p w14:paraId="75465945" w14:textId="77777777" w:rsidR="00DD45EA" w:rsidRPr="003E1D93" w:rsidRDefault="00DD45EA" w:rsidP="00DD45EA">
      <w:pPr>
        <w:pStyle w:val="Overskrift1"/>
        <w:keepLines w:val="0"/>
        <w:autoSpaceDE w:val="0"/>
        <w:autoSpaceDN w:val="0"/>
        <w:adjustRightInd w:val="0"/>
      </w:pPr>
      <w:bookmarkStart w:id="147" w:name="_Toc423603887"/>
      <w:bookmarkStart w:id="148" w:name="_Toc49600581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Eigedoms- og disposisjonsrett</w:t>
      </w:r>
      <w:bookmarkEnd w:id="147"/>
      <w:bookmarkEnd w:id="148"/>
    </w:p>
    <w:p w14:paraId="26DB914C" w14:textId="77777777" w:rsidR="00DD45EA" w:rsidRPr="003E1D93" w:rsidRDefault="00DD45EA" w:rsidP="00DD45EA">
      <w:pPr>
        <w:pStyle w:val="Overskrift2"/>
        <w:keepLines w:val="0"/>
        <w:autoSpaceDE w:val="0"/>
        <w:autoSpaceDN w:val="0"/>
        <w:adjustRightInd w:val="0"/>
      </w:pPr>
      <w:bookmarkStart w:id="149" w:name="_Toc202782426"/>
      <w:bookmarkStart w:id="150" w:name="_Toc202782581"/>
      <w:bookmarkStart w:id="151" w:name="_Toc202783823"/>
      <w:bookmarkStart w:id="152" w:name="_Toc203905510"/>
      <w:bookmarkStart w:id="153" w:name="_Toc423603893"/>
      <w:bookmarkStart w:id="154" w:name="_Toc496005818"/>
      <w:bookmarkStart w:id="155" w:name="_Toc153682120"/>
      <w:bookmarkStart w:id="156" w:name="_Toc201048260"/>
      <w:bookmarkStart w:id="157" w:name="_Toc201051151"/>
      <w:bookmarkStart w:id="158" w:name="_Toc347667037"/>
      <w:bookmarkStart w:id="159" w:name="_Toc347830707"/>
      <w:bookmarkStart w:id="160" w:name="_Toc347831296"/>
      <w:bookmarkStart w:id="161" w:name="_Toc382559624"/>
      <w:bookmarkStart w:id="162" w:name="_Toc382559825"/>
      <w:bookmarkStart w:id="163" w:name="_Toc382560142"/>
      <w:bookmarkStart w:id="164" w:name="_Toc382564531"/>
      <w:bookmarkStart w:id="165" w:name="_Toc382571656"/>
      <w:bookmarkStart w:id="166" w:name="_Toc382712414"/>
      <w:bookmarkStart w:id="167" w:name="_Toc382719181"/>
      <w:bookmarkStart w:id="168" w:name="_Toc382883309"/>
      <w:bookmarkStart w:id="169" w:name="_Toc382888947"/>
      <w:bookmarkStart w:id="170" w:name="_Toc382889084"/>
      <w:bookmarkStart w:id="171" w:name="_Toc382890409"/>
      <w:bookmarkStart w:id="172" w:name="_Toc385664205"/>
      <w:bookmarkStart w:id="173" w:name="_Toc385815755"/>
      <w:bookmarkStart w:id="174" w:name="_Toc387825672"/>
      <w:bookmarkStart w:id="175" w:name="_Toc434131332"/>
      <w:bookmarkStart w:id="176" w:name="_Toc27205353"/>
      <w:bookmarkEnd w:id="149"/>
      <w:bookmarkEnd w:id="150"/>
      <w:bookmarkEnd w:id="151"/>
      <w:bookmarkEnd w:id="152"/>
      <w:r>
        <w:t>Rett til utvikling og tilpassingar</w:t>
      </w:r>
      <w:bookmarkEnd w:id="153"/>
      <w:bookmarkEnd w:id="154"/>
      <w:r>
        <w:t xml:space="preserve"> </w:t>
      </w:r>
      <w:bookmarkEnd w:id="155"/>
      <w:bookmarkEnd w:id="156"/>
      <w:bookmarkEnd w:id="157"/>
    </w:p>
    <w:p w14:paraId="5061D35F" w14:textId="77777777" w:rsidR="00DD45EA" w:rsidRPr="003E1D93" w:rsidRDefault="00DD45EA" w:rsidP="00DD45EA">
      <w:pPr>
        <w:pStyle w:val="Overskrift3"/>
        <w:keepLines w:val="0"/>
        <w:autoSpaceDE w:val="0"/>
        <w:autoSpaceDN w:val="0"/>
        <w:adjustRightInd w:val="0"/>
      </w:pPr>
      <w:bookmarkStart w:id="177" w:name="_Toc423603894"/>
      <w:bookmarkStart w:id="178" w:name="_Toc496005819"/>
      <w:r>
        <w:t>Rettane til Partnaren</w:t>
      </w:r>
      <w:bookmarkEnd w:id="177"/>
      <w:bookmarkEnd w:id="178"/>
    </w:p>
    <w:p w14:paraId="53F6B748" w14:textId="77777777" w:rsidR="00DD45EA" w:rsidRPr="003E1D93" w:rsidRDefault="00DD45EA" w:rsidP="00DD45EA">
      <w:r>
        <w:t xml:space="preserve">Partnaren beheld alle materielle og immaterielle rettar til programvare og alle andre resultat som blir utvikla eller utarbeidde under denne avtalen, med mindre noko anna er avtalt i det enkelte tilfellet. </w:t>
      </w:r>
    </w:p>
    <w:p w14:paraId="3AE221D8" w14:textId="77777777" w:rsidR="00DD45EA" w:rsidRPr="003E1D93" w:rsidRDefault="00DD45EA" w:rsidP="00DD45EA">
      <w:pPr>
        <w:pStyle w:val="Overskrift3"/>
        <w:keepLines w:val="0"/>
        <w:numPr>
          <w:ilvl w:val="0"/>
          <w:numId w:val="0"/>
        </w:numPr>
        <w:autoSpaceDE w:val="0"/>
        <w:autoSpaceDN w:val="0"/>
        <w:adjustRightInd w:val="0"/>
      </w:pPr>
      <w:bookmarkStart w:id="179" w:name="_Toc423603895"/>
    </w:p>
    <w:p w14:paraId="10392966" w14:textId="77777777" w:rsidR="00DD45EA" w:rsidRPr="003E1D93" w:rsidRDefault="00DD45EA" w:rsidP="00DD45EA">
      <w:pPr>
        <w:pStyle w:val="Overskrift3"/>
        <w:keepLines w:val="0"/>
        <w:autoSpaceDE w:val="0"/>
        <w:autoSpaceDN w:val="0"/>
        <w:adjustRightInd w:val="0"/>
      </w:pPr>
      <w:bookmarkStart w:id="180" w:name="_Toc496005820"/>
      <w:r>
        <w:t>Bruksretten til Oppdragsgivar</w:t>
      </w:r>
      <w:bookmarkEnd w:id="180"/>
    </w:p>
    <w:p w14:paraId="7BF5DDEE" w14:textId="77777777" w:rsidR="00DD45EA" w:rsidRPr="003E1D93" w:rsidRDefault="00DD45EA" w:rsidP="00DD45EA">
      <w:r>
        <w:t xml:space="preserve">Oppdragsgivar får ein avgrensa disposisjonsrett til standardprogramvare som inngår i løysinga. Disposisjonsretten omfattar rettane som er nødvendige for at Oppdragsgivar skal kunne nytte løysinga som avtalt, derimellom rett til å framstille programvara i så mange eksemplar som følgjer av normale drifts- og tryggleiksrutinar. </w:t>
      </w:r>
    </w:p>
    <w:p w14:paraId="224FF64A" w14:textId="77777777" w:rsidR="00DD45EA" w:rsidRPr="003E1D93" w:rsidRDefault="00DD45EA" w:rsidP="00DD45EA"/>
    <w:p w14:paraId="70A82E0D" w14:textId="77777777" w:rsidR="00DD45EA" w:rsidRPr="003E1D93" w:rsidRDefault="00DD45EA" w:rsidP="00DD45EA">
      <w:r>
        <w:t xml:space="preserve">Oppdragsgivar får ein tidsuavgrensa, vederlagsfri og ikkje-eksklusiv rett til å nytte programvare og alle andre resultat som blir utvikla, utarbeidd og/eller tilpassa spesielt for Oppdragsgivar (utvida disposisjonsrett). Utvida disposisjonsrett omfattar rett til å bruke, kopiere, modifisere og vidareutvikle programvare og/eller løysinga, anten på eiga hand eller ved hjelp av ein tredjepart. </w:t>
      </w:r>
    </w:p>
    <w:p w14:paraId="7EFB9943" w14:textId="77777777" w:rsidR="00DD45EA" w:rsidRPr="003E1D93" w:rsidRDefault="00DD45EA" w:rsidP="00DD45EA"/>
    <w:p w14:paraId="153398F4" w14:textId="77777777" w:rsidR="00DD45EA" w:rsidRPr="003E1D93" w:rsidRDefault="00DD45EA" w:rsidP="00DD45EA">
      <w:r>
        <w:t>Kjeldekode med tilhøyrande spesifikasjonar og dokumentasjon av programvare i samsvar med avsnittet rett over skal overleverast til Oppdragsgivar innan 10 (ti) verkedagar etter testen til Oppdragsgivar, med mindre anna er avtalt i det enkelte tilfellet.</w:t>
      </w:r>
    </w:p>
    <w:p w14:paraId="777F749F" w14:textId="77777777" w:rsidR="00DD45EA" w:rsidRPr="003E1D93" w:rsidRDefault="00DD45EA" w:rsidP="00DD45EA"/>
    <w:p w14:paraId="6FA9E980" w14:textId="77777777" w:rsidR="00DD45EA" w:rsidRPr="003E1D93" w:rsidRDefault="00DD45EA" w:rsidP="00DD45EA">
      <w:r>
        <w:t>Ved oppseiing etter punkt 2.6 får Oppdragsgivar ein avgrensa disposisjonsrett til standardprogramvare som inngår i løysinga, og ein utvida disposisjonsrett til programvare og alle andre resultat slik denne/desse ligg føre på tidspunktet for oppseiing.</w:t>
      </w:r>
    </w:p>
    <w:p w14:paraId="646FC983" w14:textId="77777777" w:rsidR="00DD45EA" w:rsidRPr="003E1D93" w:rsidRDefault="00DD45EA" w:rsidP="00DD45EA"/>
    <w:p w14:paraId="2F9283BA" w14:textId="77777777" w:rsidR="00DD45EA" w:rsidRPr="003E1D93" w:rsidRDefault="00DD45EA" w:rsidP="00DD45EA">
      <w:pPr>
        <w:pStyle w:val="Listeavsnitt"/>
        <w:numPr>
          <w:ilvl w:val="0"/>
          <w:numId w:val="19"/>
        </w:numPr>
      </w:pPr>
      <w:r>
        <w:t>Partnaren har ansvaret for at Oppdragsgivar får den avtalte disposisjonsretten til programma, og at denne kan nyttast utan hinder av opphavsrett eller andre rettar tilhøyrande ein tredjepart.</w:t>
      </w:r>
    </w:p>
    <w:p w14:paraId="22D447F2" w14:textId="77777777" w:rsidR="00DD45EA" w:rsidRPr="003E1D93" w:rsidRDefault="00DD45EA" w:rsidP="00DD45EA"/>
    <w:p w14:paraId="44D8CC6E" w14:textId="77777777" w:rsidR="00DD45EA" w:rsidRPr="003E1D93" w:rsidRDefault="00DD45EA" w:rsidP="00DD45EA"/>
    <w:p w14:paraId="4C2776AB" w14:textId="77777777" w:rsidR="00DD45EA" w:rsidRPr="003E1D93" w:rsidRDefault="00DD45EA" w:rsidP="00DD45EA">
      <w:pPr>
        <w:pStyle w:val="Overskrift2"/>
        <w:keepLines w:val="0"/>
        <w:autoSpaceDE w:val="0"/>
        <w:autoSpaceDN w:val="0"/>
        <w:adjustRightInd w:val="0"/>
      </w:pPr>
      <w:bookmarkStart w:id="181" w:name="_Toc153682122"/>
      <w:bookmarkStart w:id="182" w:name="_Toc201048263"/>
      <w:bookmarkStart w:id="183" w:name="_Toc201051154"/>
      <w:bookmarkStart w:id="184" w:name="_Toc423603896"/>
      <w:bookmarkStart w:id="185" w:name="_Toc496005821"/>
      <w:bookmarkEnd w:id="179"/>
      <w:r>
        <w:t>Disposisjonsrett til dokumentasjon</w:t>
      </w:r>
      <w:bookmarkEnd w:id="181"/>
      <w:bookmarkEnd w:id="182"/>
      <w:bookmarkEnd w:id="183"/>
      <w:bookmarkEnd w:id="184"/>
      <w:bookmarkEnd w:id="185"/>
    </w:p>
    <w:p w14:paraId="21006EBE" w14:textId="77777777" w:rsidR="00DD45EA" w:rsidRPr="003E1D93" w:rsidRDefault="00DD45EA" w:rsidP="00DD45EA">
      <w:pPr>
        <w:pStyle w:val="Overskrift3"/>
        <w:keepLines w:val="0"/>
        <w:autoSpaceDE w:val="0"/>
        <w:autoSpaceDN w:val="0"/>
        <w:adjustRightInd w:val="0"/>
      </w:pPr>
      <w:bookmarkStart w:id="186" w:name="_Toc153682123"/>
      <w:bookmarkStart w:id="187" w:name="_Toc201048264"/>
      <w:bookmarkStart w:id="188" w:name="_Toc201051155"/>
      <w:bookmarkStart w:id="189" w:name="_Toc423603897"/>
      <w:bookmarkStart w:id="190" w:name="_Toc496005822"/>
      <w:r>
        <w:t>Eksemplarframstilling (kopiering)</w:t>
      </w:r>
      <w:bookmarkEnd w:id="186"/>
      <w:bookmarkEnd w:id="187"/>
      <w:bookmarkEnd w:id="188"/>
      <w:bookmarkEnd w:id="189"/>
      <w:bookmarkEnd w:id="190"/>
    </w:p>
    <w:p w14:paraId="28A522BA" w14:textId="77777777" w:rsidR="00DD45EA" w:rsidRPr="003E1D93" w:rsidRDefault="00DD45EA" w:rsidP="00DD45EA">
      <w:r>
        <w:t>Oppdragsgivar kan sjølv framstille dokumentasjon på løysinga for eigen bruk. Det blir ikkje betalt vederlag for slike eksemplar.</w:t>
      </w:r>
    </w:p>
    <w:p w14:paraId="6231F9C8" w14:textId="77777777" w:rsidR="00DD45EA" w:rsidRPr="003E1D93" w:rsidRDefault="00DD45EA" w:rsidP="00DD45EA"/>
    <w:p w14:paraId="3248610C" w14:textId="77777777" w:rsidR="00DD45EA" w:rsidRPr="003E1D93" w:rsidRDefault="00DD45EA" w:rsidP="00DD45EA">
      <w:pPr>
        <w:pStyle w:val="Overskrift3"/>
        <w:keepLines w:val="0"/>
        <w:autoSpaceDE w:val="0"/>
        <w:autoSpaceDN w:val="0"/>
        <w:adjustRightInd w:val="0"/>
      </w:pPr>
      <w:bookmarkStart w:id="191" w:name="_Toc153682124"/>
      <w:bookmarkStart w:id="192" w:name="_Toc201048265"/>
      <w:bookmarkStart w:id="193" w:name="_Toc201051156"/>
      <w:bookmarkStart w:id="194" w:name="_Toc423603898"/>
      <w:bookmarkStart w:id="195" w:name="_Toc496005823"/>
      <w:r>
        <w:t>Endringar i dokumentasjon</w:t>
      </w:r>
      <w:bookmarkEnd w:id="191"/>
      <w:bookmarkEnd w:id="192"/>
      <w:bookmarkEnd w:id="193"/>
      <w:bookmarkEnd w:id="194"/>
      <w:bookmarkEnd w:id="195"/>
    </w:p>
    <w:p w14:paraId="1DBFD8B6" w14:textId="77777777" w:rsidR="00DD45EA" w:rsidRPr="003E1D93" w:rsidRDefault="00DD45EA" w:rsidP="00DD45EA">
      <w:r>
        <w:t>Oppdragsgivar kan på eige ansvar gjere føremålstenlege endringar, tillegg m.m. i dokumentasjonen for eigen bruk.</w:t>
      </w:r>
    </w:p>
    <w:p w14:paraId="63E97F4E" w14:textId="77777777" w:rsidR="00DD45EA" w:rsidRPr="003E1D93" w:rsidRDefault="00DD45EA" w:rsidP="00DD45EA"/>
    <w:p w14:paraId="0FC5AE3A" w14:textId="77777777" w:rsidR="00DD45EA" w:rsidRPr="003E1D93" w:rsidRDefault="00DD45EA" w:rsidP="00DD45EA">
      <w:pPr>
        <w:pStyle w:val="Overskrift3"/>
        <w:keepLines w:val="0"/>
        <w:autoSpaceDE w:val="0"/>
        <w:autoSpaceDN w:val="0"/>
        <w:adjustRightInd w:val="0"/>
      </w:pPr>
      <w:bookmarkStart w:id="196" w:name="_Toc423603900"/>
      <w:bookmarkStart w:id="197" w:name="_Toc496005824"/>
      <w:r>
        <w:t>Bruk av spesifikasjonar</w:t>
      </w:r>
      <w:bookmarkEnd w:id="196"/>
      <w:bookmarkEnd w:id="197"/>
    </w:p>
    <w:p w14:paraId="2DB9A736" w14:textId="77777777" w:rsidR="00DD45EA" w:rsidRPr="003E1D93" w:rsidRDefault="00DD45EA" w:rsidP="00DD45EA">
      <w:r>
        <w:t>Kvar av partane kan nytte alle typar spesifikasjonar som kjem fram under denne avtalen, uhindra av eventuell opphavsrett motparten måtte ha. Bruksretten inkluderer retten til å bruke opp att spesifikasjonen i andre oppdrag og å gjere han tilgjengeleg for at også andre skal kunne bruke han. Denne føresegna gir ikkje rett til å utlevere opplysningar som er omfatta av teieplikt ifølgje punkt 7.3.</w:t>
      </w: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465088AD" w14:textId="77777777" w:rsidR="00DD45EA" w:rsidRPr="003E1D93" w:rsidRDefault="00DD45EA" w:rsidP="00DD45EA"/>
    <w:p w14:paraId="1A982852" w14:textId="77777777" w:rsidR="00DD45EA" w:rsidRPr="003E1D93" w:rsidRDefault="00DD45EA" w:rsidP="00DD45EA">
      <w:pPr>
        <w:pStyle w:val="Overskrift2"/>
        <w:keepLines w:val="0"/>
        <w:autoSpaceDE w:val="0"/>
        <w:autoSpaceDN w:val="0"/>
        <w:adjustRightInd w:val="0"/>
      </w:pPr>
      <w:bookmarkStart w:id="198" w:name="_Toc203904750"/>
      <w:bookmarkStart w:id="199" w:name="_Toc423603906"/>
      <w:bookmarkStart w:id="200" w:name="_Toc496005825"/>
      <w:r>
        <w:lastRenderedPageBreak/>
        <w:t>Fri programvare</w:t>
      </w:r>
      <w:bookmarkEnd w:id="198"/>
      <w:bookmarkEnd w:id="199"/>
      <w:bookmarkEnd w:id="200"/>
    </w:p>
    <w:p w14:paraId="5A4F929A" w14:textId="77777777" w:rsidR="00DD45EA" w:rsidRPr="003E1D93" w:rsidRDefault="00DD45EA" w:rsidP="00DD45EA">
      <w:pPr>
        <w:pStyle w:val="Overskrift3"/>
        <w:keepLines w:val="0"/>
        <w:autoSpaceDE w:val="0"/>
        <w:autoSpaceDN w:val="0"/>
        <w:adjustRightInd w:val="0"/>
      </w:pPr>
      <w:bookmarkStart w:id="201" w:name="_Toc423603907"/>
      <w:bookmarkStart w:id="202" w:name="_Toc496005826"/>
      <w:bookmarkStart w:id="203" w:name="_Toc203904751"/>
      <w:r>
        <w:t>Generelt om fri programvare</w:t>
      </w:r>
      <w:bookmarkEnd w:id="201"/>
      <w:bookmarkEnd w:id="202"/>
    </w:p>
    <w:p w14:paraId="39B7FC5B" w14:textId="77777777" w:rsidR="00DD45EA" w:rsidRPr="003E1D93" w:rsidRDefault="00DD45EA" w:rsidP="00DD45EA">
      <w:r>
        <w:t xml:space="preserve">Fri programvare er definert som programvare som blir tilboden under alminneleg anerkjende frie programvarelisensar. </w:t>
      </w:r>
    </w:p>
    <w:p w14:paraId="625903CD" w14:textId="77777777" w:rsidR="00DD45EA" w:rsidRPr="003E1D93" w:rsidRDefault="00DD45EA" w:rsidP="00DD45EA"/>
    <w:p w14:paraId="0BF3BA06" w14:textId="77777777" w:rsidR="00DD45EA" w:rsidRPr="003E1D93" w:rsidRDefault="00DD45EA" w:rsidP="00DD45EA">
      <w:r>
        <w:t>Med ein fri programvarelisens får Oppdragsgivaren til dømes rett til å bruke programvara til valfritt formål og i valfritt omfang, tilgang til kjeldekoden og dokumentasjonen for programvara, rett til å undersøkje og endre programvara, rett til å framstille eksemplar av programvara og til å gjere endringar og forbetringar i programvara tilgjengeleg for ålmenta.</w:t>
      </w:r>
    </w:p>
    <w:p w14:paraId="203436E6" w14:textId="77777777" w:rsidR="00DD45EA" w:rsidRPr="003E1D93" w:rsidRDefault="00DD45EA" w:rsidP="00DD45EA"/>
    <w:p w14:paraId="0E2ACA4F" w14:textId="77777777" w:rsidR="00DD45EA" w:rsidRPr="003E1D93" w:rsidRDefault="00DD45EA" w:rsidP="00DD45EA">
      <w:r>
        <w:t xml:space="preserve">Dersom fri programvare skal nyttast i samband med leveransen, skal partnaren utarbeide ei oversikt over den aktuelle frie programvara. Oversikta blir gitt i eit eige kapittel i vedlegg 2. Ein kopi av lisensvilkåra som gjeld for den aktuelle frie programvara, er tilgjengeleg i vedlegg 10. </w:t>
      </w:r>
    </w:p>
    <w:p w14:paraId="1A9FE762" w14:textId="77777777" w:rsidR="00DD45EA" w:rsidRPr="003E1D93" w:rsidRDefault="00DD45EA" w:rsidP="00DD45EA"/>
    <w:p w14:paraId="037C544D" w14:textId="77777777" w:rsidR="00DD45EA" w:rsidRPr="003E1D93" w:rsidRDefault="00DD45EA" w:rsidP="00DD45EA">
      <w:r>
        <w:t>Partnaren skal sjå til at det ikkje blir nytta fri programvare med lisensvilkår som ikkje let seg sameine med krava til leveransen eller lisensvilkåra som gjeld for anna programvare som inngår i leveransen.</w:t>
      </w:r>
    </w:p>
    <w:p w14:paraId="53BABC34" w14:textId="77777777" w:rsidR="00DD45EA" w:rsidRPr="003E1D93" w:rsidRDefault="00DD45EA" w:rsidP="00DD45EA"/>
    <w:p w14:paraId="3DD2F381" w14:textId="77777777" w:rsidR="00DD45EA" w:rsidRPr="003E1D93" w:rsidRDefault="00DD45EA" w:rsidP="00DD45EA">
      <w:r>
        <w:t>Dei alminnelege avtalevilkåra gjeld også for dei delane av leveransen som består av fri programvare, med presisjonane og unntaka som går fram under.</w:t>
      </w:r>
    </w:p>
    <w:p w14:paraId="60D462D2" w14:textId="77777777" w:rsidR="00DD45EA" w:rsidRPr="003E1D93" w:rsidRDefault="00DD45EA" w:rsidP="00DD45EA"/>
    <w:p w14:paraId="4EDFECA7" w14:textId="77777777" w:rsidR="00DD45EA" w:rsidRPr="003E1D93" w:rsidRDefault="00DD45EA" w:rsidP="00DD45EA">
      <w:pPr>
        <w:pStyle w:val="Overskrift3"/>
        <w:keepLines w:val="0"/>
        <w:autoSpaceDE w:val="0"/>
        <w:autoSpaceDN w:val="0"/>
        <w:adjustRightInd w:val="0"/>
      </w:pPr>
      <w:bookmarkStart w:id="204" w:name="_toc938"/>
      <w:bookmarkStart w:id="205" w:name="_Toc423603908"/>
      <w:bookmarkStart w:id="206" w:name="_Toc496005827"/>
      <w:bookmarkEnd w:id="204"/>
      <w:r>
        <w:t>Ansvar hos Partnaren for den samla funksjonaliteten til leveransane ved bruk av fri programvare</w:t>
      </w:r>
      <w:bookmarkEnd w:id="205"/>
      <w:bookmarkEnd w:id="206"/>
    </w:p>
    <w:p w14:paraId="7F869EC0" w14:textId="77777777" w:rsidR="00DD45EA" w:rsidRPr="003E1D93" w:rsidRDefault="00DD45EA" w:rsidP="00DD45EA">
      <w:r>
        <w:t xml:space="preserve">Partnaren har ansvar for at leveransen (den samla løysinga) tilfredsstiller krava i avtalen, jf. punkt 5.1, uavhengig av kva som måtte følgje av den enkelte frie programvarelisens. </w:t>
      </w:r>
    </w:p>
    <w:p w14:paraId="6A853504" w14:textId="77777777" w:rsidR="00DD45EA" w:rsidRPr="003E1D93" w:rsidRDefault="00DD45EA" w:rsidP="00DD45EA"/>
    <w:p w14:paraId="134FD1AB" w14:textId="77777777" w:rsidR="00DD45EA" w:rsidRPr="003E1D93" w:rsidRDefault="00DD45EA" w:rsidP="00DD45EA">
      <w:r>
        <w:t xml:space="preserve">Dersom feil i fri programvare fører til at leveransen avvik frå det som står i denne avtalen, er Partnaren ansvarleg for å avhjelpe feilen på ein slik måte at leveransen innfrir det som er avtalt. Dette gjeld sjølv om den frie programvara er underlagd eigne lisensvilkår med avvikande vilkår for feilretting. </w:t>
      </w:r>
      <w:proofErr w:type="spellStart"/>
      <w:r>
        <w:t>Avhjelping</w:t>
      </w:r>
      <w:proofErr w:type="spellEnd"/>
      <w:r>
        <w:t xml:space="preserve"> av feil i fri programvare kan gjerast på kva som helst måte som får leveransen til å innfri avtalekrava.</w:t>
      </w:r>
    </w:p>
    <w:p w14:paraId="782B4038" w14:textId="77777777" w:rsidR="00DD45EA" w:rsidRPr="003E1D93" w:rsidRDefault="00DD45EA" w:rsidP="00DD45EA"/>
    <w:p w14:paraId="2E4B9FE7" w14:textId="77777777" w:rsidR="00DD45EA" w:rsidRPr="003E1D93" w:rsidRDefault="00DD45EA" w:rsidP="00DD45EA">
      <w:pPr>
        <w:pStyle w:val="Overskrift3"/>
        <w:keepLines w:val="0"/>
        <w:autoSpaceDE w:val="0"/>
        <w:autoSpaceDN w:val="0"/>
        <w:adjustRightInd w:val="0"/>
      </w:pPr>
      <w:bookmarkStart w:id="207" w:name="_toc943"/>
      <w:bookmarkStart w:id="208" w:name="_Toc423603909"/>
      <w:bookmarkStart w:id="209" w:name="_Toc496005828"/>
      <w:bookmarkEnd w:id="207"/>
      <w:r>
        <w:t>Rettane som Oppdragsgivar har til dei delane av leveransen som er baserte på fri programvare</w:t>
      </w:r>
      <w:bookmarkEnd w:id="208"/>
      <w:bookmarkEnd w:id="209"/>
    </w:p>
    <w:p w14:paraId="264228A0" w14:textId="77777777" w:rsidR="00DD45EA" w:rsidRPr="003E1D93" w:rsidRDefault="00DD45EA" w:rsidP="00DD45EA">
      <w:r>
        <w:t>For dei delane av leveransen som er baserte på fri programvare, derimellom tilpassing og vidareutvikling av denne, får Oppdragsgivaren dei rettane som er nødvendige for å kunne oppfylle vilkåra i den aktuelle frie programvarelisensen.</w:t>
      </w:r>
    </w:p>
    <w:p w14:paraId="531D5572" w14:textId="77777777" w:rsidR="00DD45EA" w:rsidRPr="003E1D93" w:rsidRDefault="00DD45EA" w:rsidP="00DD45EA"/>
    <w:p w14:paraId="2763CFA8" w14:textId="77777777" w:rsidR="00DD45EA" w:rsidRPr="003E1D93" w:rsidRDefault="00DD45EA" w:rsidP="00DD45EA">
      <w:r>
        <w:t>Rettane omfattar tilgang til kjeldekode med tilhøyrande spesifikasjonar og dokumentasjon.</w:t>
      </w:r>
    </w:p>
    <w:p w14:paraId="3B222052" w14:textId="77777777" w:rsidR="00DD45EA" w:rsidRPr="003E1D93" w:rsidRDefault="00DD45EA" w:rsidP="00DD45EA"/>
    <w:p w14:paraId="273EBDC9" w14:textId="77777777" w:rsidR="00DD45EA" w:rsidRPr="003E1D93" w:rsidRDefault="00DD45EA" w:rsidP="00DD45EA">
      <w:pPr>
        <w:pStyle w:val="Overskrift3"/>
        <w:keepLines w:val="0"/>
        <w:autoSpaceDE w:val="0"/>
        <w:autoSpaceDN w:val="0"/>
        <w:adjustRightInd w:val="0"/>
      </w:pPr>
      <w:bookmarkStart w:id="210" w:name="_toc948"/>
      <w:bookmarkStart w:id="211" w:name="_Toc423603910"/>
      <w:bookmarkStart w:id="212" w:name="_Toc496005829"/>
      <w:bookmarkEnd w:id="210"/>
      <w:r>
        <w:lastRenderedPageBreak/>
        <w:t>Verknader av vidaredistribusjon av fri programvare</w:t>
      </w:r>
      <w:bookmarkEnd w:id="211"/>
      <w:bookmarkEnd w:id="212"/>
    </w:p>
    <w:p w14:paraId="2D039340" w14:textId="77777777" w:rsidR="00DD45EA" w:rsidRPr="003E1D93" w:rsidRDefault="00DD45EA" w:rsidP="00DD45EA">
      <w:r>
        <w:t>Dersom leveransen skal distribuerast vidare til andre, gjeld vilkåra i den aktuelle frie programvarelisensen. Dersom vidaredistribusjon eller andre former for tilgjengeleggjering inneber at også andre delar av leveransen enn det som opphavleg var fri programvare, vil bli omfatta av vilkåra i ein fri programvarelisens, skal Partnaren presisere dette i vedlegg 2.</w:t>
      </w:r>
    </w:p>
    <w:p w14:paraId="7D34BFCF" w14:textId="77777777" w:rsidR="00DD45EA" w:rsidRPr="003E1D93" w:rsidRDefault="00DD45EA" w:rsidP="00DD45EA"/>
    <w:p w14:paraId="6BAF65ED" w14:textId="77777777" w:rsidR="00DD45EA" w:rsidRPr="003E1D93" w:rsidRDefault="00DD45EA" w:rsidP="00DD45EA">
      <w:pPr>
        <w:pStyle w:val="Overskrift3"/>
        <w:keepLines w:val="0"/>
        <w:autoSpaceDE w:val="0"/>
        <w:autoSpaceDN w:val="0"/>
        <w:adjustRightInd w:val="0"/>
      </w:pPr>
      <w:bookmarkStart w:id="213" w:name="_toc952"/>
      <w:bookmarkStart w:id="214" w:name="_Toc423603911"/>
      <w:bookmarkStart w:id="215" w:name="_Toc496005830"/>
      <w:bookmarkEnd w:id="213"/>
      <w:r>
        <w:t>Ansvaret som Partnaren har for rettsmanglar ved fri programvare</w:t>
      </w:r>
      <w:bookmarkEnd w:id="214"/>
      <w:bookmarkEnd w:id="215"/>
    </w:p>
    <w:p w14:paraId="42E62D82" w14:textId="77777777" w:rsidR="00DD45EA" w:rsidRPr="003E1D93" w:rsidRDefault="00DD45EA" w:rsidP="00DD45EA">
      <w:r>
        <w:t>Partnaren skal berre nytte fri programvare som blir tilboden under alminneleg anerkjende fri programvare-lisensar, og som etter ei forsvarleg vurdering frå Partnaren si side ikkje krenkjer rettane til ein tredjepart. Ved vurderinga skal det m.a. takast omsyn til kor veletablert den aktuelle frie programvara er på marknaden, eventuell kjennskap som Partnaren har til historia og opphavet til programvara, og om det på den relevante marknaden er kjent at nokon hevdar at programvara krenkjer rettane deira. Partnaren skal gjere greie for vurderinga si i vedlegg 2.</w:t>
      </w:r>
    </w:p>
    <w:p w14:paraId="136CAA2C" w14:textId="77777777" w:rsidR="00DD45EA" w:rsidRPr="003E1D93" w:rsidRDefault="00DD45EA" w:rsidP="00DD45EA"/>
    <w:p w14:paraId="4AC91A92" w14:textId="77777777" w:rsidR="00DD45EA" w:rsidRPr="003E1D93" w:rsidRDefault="00DD45EA" w:rsidP="00DD45EA">
      <w:r>
        <w:t>Dersom fri programvare som Partnaren nyttar i samband med leveransen, krenkjer rettane til ein tredjepart, skal Partnaren – med dei avgrensingane som følgjer av punkt 10.7.6 – avhjelpe rettsmanglane som er oppførte under punkt 13.2.</w:t>
      </w:r>
    </w:p>
    <w:p w14:paraId="200D42E9" w14:textId="77777777" w:rsidR="00DD45EA" w:rsidRPr="003E1D93" w:rsidRDefault="00DD45EA" w:rsidP="00DD45EA"/>
    <w:p w14:paraId="37CC9F64" w14:textId="77777777" w:rsidR="00DD45EA" w:rsidRPr="003E1D93" w:rsidRDefault="00DD45EA" w:rsidP="00DD45EA">
      <w:r>
        <w:t xml:space="preserve">Partnaren skal halde Oppdragsgivar skadeslaus for eventuelt idømt erstatningsansvar som skuldast rettsmanglar ved fri programvare som Partnaren har tilbode eller nytta etter eige val i samband med leveransen, jf. punkt 13.4. </w:t>
      </w:r>
    </w:p>
    <w:p w14:paraId="400B8264" w14:textId="77777777" w:rsidR="00DD45EA" w:rsidRPr="003E1D93" w:rsidRDefault="00DD45EA" w:rsidP="00DD45EA"/>
    <w:p w14:paraId="1495FF9C" w14:textId="77777777" w:rsidR="00DD45EA" w:rsidRPr="003E1D93" w:rsidRDefault="00DD45EA" w:rsidP="00DD45EA">
      <w:pPr>
        <w:pStyle w:val="Overskrift3"/>
        <w:keepLines w:val="0"/>
        <w:autoSpaceDE w:val="0"/>
        <w:autoSpaceDN w:val="0"/>
        <w:adjustRightInd w:val="0"/>
      </w:pPr>
      <w:bookmarkStart w:id="216" w:name="_toc959"/>
      <w:bookmarkStart w:id="217" w:name="_Toc423603912"/>
      <w:bookmarkStart w:id="218" w:name="_Toc496005831"/>
      <w:bookmarkEnd w:id="216"/>
      <w:r>
        <w:t>Ansvaret til Oppdragsgivar ved krav om bruk av fri programvare</w:t>
      </w:r>
      <w:bookmarkEnd w:id="217"/>
      <w:bookmarkEnd w:id="218"/>
    </w:p>
    <w:p w14:paraId="597BCFDF" w14:textId="77777777" w:rsidR="00DD45EA" w:rsidRPr="003E1D93" w:rsidRDefault="00DD45EA" w:rsidP="00DD45EA">
      <w:r>
        <w:t xml:space="preserve">Dersom Oppdragsgivaren krev at ei bestemt fri programvare skal nyttast som del av leveransen, må Oppdragsgivar sjølv dekkje eventuelle kostnader ved manglande funksjonalitet som skuldast feil eller manglar ved den frie programvara. </w:t>
      </w:r>
    </w:p>
    <w:p w14:paraId="7DE293CC" w14:textId="77777777" w:rsidR="00DD45EA" w:rsidRPr="003E1D93" w:rsidRDefault="00DD45EA" w:rsidP="00DD45EA"/>
    <w:p w14:paraId="784CE7A0" w14:textId="77777777" w:rsidR="00DD45EA" w:rsidRPr="003E1D93" w:rsidRDefault="00DD45EA" w:rsidP="00DD45EA">
      <w:r>
        <w:t>Oppdragsgivaren ber sjølv risikoen for rettsmanglar ved fri programvare som Oppdragsgivaren krev skal inngå i leveransen. Oppdragsgivaren skal halde Partnaren skadeslaus for eventuelt idømt erstatningsansvar som skuldast rettsmanglar ved fri programvare som Oppdragsgivaren har valt, jf. punkt 13.4 i avtalen.</w:t>
      </w:r>
    </w:p>
    <w:p w14:paraId="395EE255" w14:textId="77777777" w:rsidR="00DD45EA" w:rsidRPr="003E1D93" w:rsidRDefault="00DD45EA" w:rsidP="00DD45EA"/>
    <w:p w14:paraId="081D9E70" w14:textId="77777777" w:rsidR="00DD45EA" w:rsidRPr="003E1D93" w:rsidRDefault="00DD45EA" w:rsidP="00DD45EA">
      <w:r>
        <w:t>I den grad Partnaren er kjend med at fri programvare som Oppdragsgivaren krev brukt som ein del av leveransen, er ueigna til å oppfylle krava til Oppdragsgivaren eller krenkjer / blir hevda å krenkje opphavsretten til ein tredjepart, skal Partnaren påpeike dette i vedlegg 2, jf. punkt 1.1 i avtalen.</w:t>
      </w:r>
    </w:p>
    <w:p w14:paraId="7353F411" w14:textId="77777777" w:rsidR="00DD45EA" w:rsidRPr="003E1D93" w:rsidRDefault="00DD45EA" w:rsidP="00DD45EA"/>
    <w:p w14:paraId="76C73805" w14:textId="77777777" w:rsidR="00DD45EA" w:rsidRPr="003E1D93" w:rsidRDefault="00DD45EA" w:rsidP="00DD45EA">
      <w:r>
        <w:t>Partnaren skal, som kostnadspliktig tilleggsyting, hjelpe Oppdragsgivaren med å avhjelpe eventuelle manglar eller rettsmanglar ved fri programvare som Oppdragsgivaren har valt, slik det blir beskrive over. Med mindre noko anna er avtalt i vedlegg 7, skal Partnaren sin standard timepris for konsulenttenester i denne avtalen leggjast til grunn. Partnaren kan krevje endring av avtalen i samsvar med kapittel 3 dersom arbeidet med å avhjelpe slike manglar får konsekvensar for dei andre pliktene som Partnaren har etter avtalen.</w:t>
      </w:r>
      <w:bookmarkEnd w:id="203"/>
    </w:p>
    <w:p w14:paraId="53BCFDCB" w14:textId="77777777" w:rsidR="00DD45EA" w:rsidRPr="003E1D93" w:rsidRDefault="00DD45EA" w:rsidP="00DD45EA">
      <w:pPr>
        <w:pStyle w:val="Overskrift1"/>
        <w:keepLines w:val="0"/>
        <w:autoSpaceDE w:val="0"/>
        <w:autoSpaceDN w:val="0"/>
        <w:adjustRightInd w:val="0"/>
      </w:pPr>
      <w:bookmarkStart w:id="219" w:name="_Toc130118270"/>
      <w:bookmarkStart w:id="220" w:name="_Toc130697494"/>
      <w:bookmarkStart w:id="221" w:name="_Toc130732349"/>
      <w:bookmarkStart w:id="222" w:name="_Toc130118271"/>
      <w:bookmarkStart w:id="223" w:name="_Toc130697495"/>
      <w:bookmarkStart w:id="224" w:name="_Toc130732350"/>
      <w:bookmarkStart w:id="225" w:name="_Toc423603913"/>
      <w:bookmarkStart w:id="226" w:name="_Toc496005832"/>
      <w:bookmarkEnd w:id="219"/>
      <w:bookmarkEnd w:id="220"/>
      <w:bookmarkEnd w:id="221"/>
      <w:bookmarkEnd w:id="222"/>
      <w:bookmarkEnd w:id="223"/>
      <w:bookmarkEnd w:id="224"/>
      <w:r>
        <w:lastRenderedPageBreak/>
        <w:t>Misleghald frå Partnaren si side</w:t>
      </w:r>
      <w:bookmarkStart w:id="227" w:name="_Toc382571684"/>
      <w:bookmarkStart w:id="228" w:name="_Toc382712442"/>
      <w:bookmarkStart w:id="229" w:name="_Toc382719209"/>
      <w:bookmarkStart w:id="230" w:name="_Toc382883337"/>
      <w:bookmarkStart w:id="231" w:name="_Toc382888974"/>
      <w:bookmarkStart w:id="232" w:name="_Toc382889111"/>
      <w:bookmarkStart w:id="233" w:name="_Toc382890437"/>
      <w:bookmarkStart w:id="234" w:name="_Toc385664233"/>
      <w:bookmarkStart w:id="235" w:name="_Toc385815783"/>
      <w:bookmarkStart w:id="236" w:name="_Toc387825700"/>
      <w:bookmarkStart w:id="237" w:name="_Toc27205365"/>
      <w:bookmarkEnd w:id="225"/>
      <w:bookmarkEnd w:id="226"/>
    </w:p>
    <w:p w14:paraId="146136D5" w14:textId="77777777" w:rsidR="00DD45EA" w:rsidRPr="003E1D93" w:rsidRDefault="00DD45EA" w:rsidP="00DD45EA">
      <w:pPr>
        <w:pStyle w:val="Overskrift2"/>
        <w:keepLines w:val="0"/>
        <w:autoSpaceDE w:val="0"/>
        <w:autoSpaceDN w:val="0"/>
        <w:adjustRightInd w:val="0"/>
      </w:pPr>
      <w:bookmarkStart w:id="238" w:name="_Toc27203118"/>
      <w:bookmarkStart w:id="239" w:name="_Toc27204300"/>
      <w:bookmarkStart w:id="240" w:name="_Toc27204458"/>
      <w:bookmarkStart w:id="241" w:name="_Toc114459915"/>
      <w:bookmarkStart w:id="242" w:name="_Toc120952920"/>
      <w:bookmarkStart w:id="243" w:name="_Toc120952971"/>
      <w:bookmarkStart w:id="244" w:name="_Toc120953047"/>
      <w:bookmarkStart w:id="245" w:name="_Toc120953221"/>
      <w:bookmarkStart w:id="246" w:name="_Toc120953298"/>
      <w:bookmarkStart w:id="247" w:name="_Toc120953351"/>
      <w:bookmarkStart w:id="248" w:name="_Toc134700229"/>
      <w:bookmarkStart w:id="249" w:name="_Toc136061395"/>
      <w:bookmarkStart w:id="250" w:name="_Toc136153110"/>
      <w:bookmarkStart w:id="251" w:name="_Toc136170781"/>
      <w:bookmarkStart w:id="252" w:name="_Toc139680159"/>
      <w:bookmarkStart w:id="253" w:name="_Toc146424384"/>
      <w:bookmarkStart w:id="254" w:name="_Toc423603914"/>
      <w:bookmarkStart w:id="255" w:name="_Toc496005833"/>
      <w:r>
        <w:t>Kva som blir rekna som misleghald</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708133EF" w14:textId="77777777" w:rsidR="00DD45EA" w:rsidRPr="003E1D93" w:rsidRDefault="00DD45EA" w:rsidP="00DD45EA">
      <w:r>
        <w:t>Det blir rekna som misleghald frå Partnaren si side dersom ytinga</w:t>
      </w:r>
      <w:r>
        <w:rPr>
          <w:b/>
        </w:rPr>
        <w:t xml:space="preserve"> </w:t>
      </w:r>
      <w:r>
        <w:t>ikkje er i samsvar med funksjonane, krava og fristane som er avtalte. Vidare vil det bli sett på som misleghald dersom Partnaren ikkje oppfyller alle pliktene sine etter avtalen.</w:t>
      </w:r>
    </w:p>
    <w:p w14:paraId="27B25E9F" w14:textId="77777777" w:rsidR="00DD45EA" w:rsidRPr="003E1D93" w:rsidRDefault="00DD45EA" w:rsidP="00DD45EA"/>
    <w:p w14:paraId="00E4CAEA" w14:textId="77777777" w:rsidR="00DD45EA" w:rsidRPr="003E1D93" w:rsidRDefault="00DD45EA" w:rsidP="00DD45EA">
      <w:r>
        <w:t xml:space="preserve">Det skal ikkje reknast som misleghald dersom situasjonen skuldast forhold hos Oppdragsgivar eller force majeure. </w:t>
      </w:r>
    </w:p>
    <w:p w14:paraId="64491B9E" w14:textId="77777777" w:rsidR="00DD45EA" w:rsidRPr="003E1D93" w:rsidRDefault="00DD45EA" w:rsidP="00DD45EA"/>
    <w:p w14:paraId="63B56778" w14:textId="77777777" w:rsidR="00DD45EA" w:rsidRPr="003E1D93" w:rsidRDefault="00DD45EA" w:rsidP="00DD45EA">
      <w:r>
        <w:t>Oppdragsgivaren skal reklamere skriftleg innan rimeleg tid etter at misleghaldet er eller burde ha vore oppdaga.</w:t>
      </w:r>
    </w:p>
    <w:p w14:paraId="414F618D" w14:textId="77777777" w:rsidR="00DD45EA" w:rsidRPr="003E1D93" w:rsidRDefault="00DD45EA" w:rsidP="00DD45EA"/>
    <w:p w14:paraId="1D5E3AD6" w14:textId="77777777" w:rsidR="00DD45EA" w:rsidRPr="003E1D93" w:rsidRDefault="00DD45EA" w:rsidP="00DD45EA">
      <w:pPr>
        <w:pStyle w:val="Overskrift2"/>
        <w:keepLines w:val="0"/>
        <w:autoSpaceDE w:val="0"/>
        <w:autoSpaceDN w:val="0"/>
        <w:adjustRightInd w:val="0"/>
      </w:pPr>
      <w:bookmarkStart w:id="256" w:name="_Toc136061396"/>
      <w:bookmarkStart w:id="257" w:name="_Toc136153111"/>
      <w:bookmarkStart w:id="258" w:name="_Toc136170782"/>
      <w:bookmarkStart w:id="259" w:name="_Toc139680160"/>
      <w:bookmarkStart w:id="260" w:name="_Toc146424385"/>
      <w:bookmarkStart w:id="261" w:name="_Toc423603915"/>
      <w:bookmarkStart w:id="262" w:name="_Toc496005834"/>
      <w:bookmarkStart w:id="263" w:name="OLE_LINK2"/>
      <w:bookmarkStart w:id="264" w:name="_Toc27203119"/>
      <w:bookmarkStart w:id="265" w:name="_Toc27204301"/>
      <w:bookmarkStart w:id="266" w:name="_Toc27204459"/>
      <w:bookmarkStart w:id="267" w:name="_Toc114459916"/>
      <w:bookmarkStart w:id="268" w:name="_Toc120952921"/>
      <w:bookmarkStart w:id="269" w:name="_Toc120952972"/>
      <w:bookmarkStart w:id="270" w:name="_Toc120953048"/>
      <w:bookmarkStart w:id="271" w:name="_Toc120953222"/>
      <w:bookmarkStart w:id="272" w:name="_Toc120953299"/>
      <w:bookmarkStart w:id="273" w:name="_Toc120953352"/>
      <w:r>
        <w:t>Varslingsplikt</w:t>
      </w:r>
      <w:bookmarkEnd w:id="256"/>
      <w:bookmarkEnd w:id="257"/>
      <w:bookmarkEnd w:id="258"/>
      <w:bookmarkEnd w:id="259"/>
      <w:bookmarkEnd w:id="260"/>
      <w:bookmarkEnd w:id="261"/>
      <w:bookmarkEnd w:id="262"/>
    </w:p>
    <w:p w14:paraId="4303EAB3" w14:textId="77777777" w:rsidR="00DD45EA" w:rsidRPr="003E1D93" w:rsidRDefault="00DD45EA" w:rsidP="00DD45EA">
      <w:r>
        <w:t xml:space="preserve">Dersom ytingane frå Partnaren ikkje kan leverast som avtalt, skal Partnaren så raskt som mogleg gi Oppdragsgivaren skriftleg varsel om dette. Varselet skal innehalde informasjon om årsaka til problemet og, i den grad det er mogleg, kva tid ytinga kan leverast. Tilsvarande gjeld dersom det må påreknast ytterlegare forseinkingar etter at første varsel er gitt. </w:t>
      </w:r>
    </w:p>
    <w:p w14:paraId="084FAF65" w14:textId="77777777" w:rsidR="00DD45EA" w:rsidRPr="003E1D93" w:rsidRDefault="00DD45EA" w:rsidP="00DD45EA"/>
    <w:p w14:paraId="74086B6A" w14:textId="77777777" w:rsidR="00DD45EA" w:rsidRPr="003E1D93" w:rsidRDefault="00DD45EA" w:rsidP="00DD45EA">
      <w:r>
        <w:t xml:space="preserve">Det er ikkje høve til å krevje erstatning eller andre misleghaldsrettar for forhold som ikkje er varsla seinast innan testen til Oppdragsgivaren er fullført. Unntaket er idømt erstatningsansvar overfor tredjepart knytt til rettsmanglar ifølgje punkt 13.4. </w:t>
      </w:r>
    </w:p>
    <w:bookmarkEnd w:id="263"/>
    <w:p w14:paraId="020DA46B" w14:textId="77777777" w:rsidR="00DD45EA" w:rsidRPr="003E1D93" w:rsidRDefault="00DD45EA" w:rsidP="00DD45EA"/>
    <w:p w14:paraId="6069475B" w14:textId="77777777" w:rsidR="00DD45EA" w:rsidRPr="003E1D93" w:rsidRDefault="00DD45EA" w:rsidP="00DD45EA">
      <w:pPr>
        <w:pStyle w:val="Overskrift2"/>
        <w:keepLines w:val="0"/>
        <w:autoSpaceDE w:val="0"/>
        <w:autoSpaceDN w:val="0"/>
        <w:adjustRightInd w:val="0"/>
      </w:pPr>
      <w:bookmarkStart w:id="274" w:name="_Toc27203121"/>
      <w:bookmarkStart w:id="275" w:name="_Toc27204303"/>
      <w:bookmarkStart w:id="276" w:name="_Toc27204461"/>
      <w:bookmarkStart w:id="277" w:name="_Toc52089947"/>
      <w:bookmarkStart w:id="278" w:name="_Toc136153112"/>
      <w:bookmarkStart w:id="279" w:name="_Toc136170783"/>
      <w:bookmarkStart w:id="280" w:name="_Toc139680161"/>
      <w:bookmarkStart w:id="281" w:name="_Toc146424386"/>
      <w:bookmarkStart w:id="282" w:name="_Toc423603916"/>
      <w:bookmarkStart w:id="283" w:name="_Toc496005835"/>
      <w:r>
        <w:t>Tilleggsfrist</w:t>
      </w:r>
      <w:bookmarkEnd w:id="274"/>
      <w:bookmarkEnd w:id="275"/>
      <w:bookmarkEnd w:id="276"/>
      <w:bookmarkEnd w:id="277"/>
      <w:bookmarkEnd w:id="278"/>
      <w:bookmarkEnd w:id="279"/>
      <w:bookmarkEnd w:id="280"/>
      <w:bookmarkEnd w:id="281"/>
      <w:bookmarkEnd w:id="282"/>
      <w:bookmarkEnd w:id="283"/>
    </w:p>
    <w:p w14:paraId="41E34787" w14:textId="77777777" w:rsidR="00DD45EA" w:rsidRPr="003E1D93" w:rsidRDefault="00DD45EA" w:rsidP="00DD45EA">
      <w:r>
        <w:t>Partnaren kan be om tilleggsfrist som må godkjennast skriftleg av Oppdragsgivaren for å kunne gjerast gjeldande.</w:t>
      </w:r>
    </w:p>
    <w:p w14:paraId="473BCBE0" w14:textId="77777777" w:rsidR="00DD45EA" w:rsidRPr="003E1D93" w:rsidRDefault="00DD45EA" w:rsidP="00DD45EA"/>
    <w:p w14:paraId="5C09354D" w14:textId="77777777" w:rsidR="00DD45EA" w:rsidRPr="003E1D93" w:rsidRDefault="00DD45EA" w:rsidP="00DD45EA">
      <w:r>
        <w:t>For den perioden som tilleggsfristen gjeld, kan Oppdragsgivaren ikkje setje fram krav om erstatning eller andre misleghaldsrettar.</w:t>
      </w:r>
    </w:p>
    <w:p w14:paraId="684EBE83" w14:textId="77777777" w:rsidR="00DD45EA" w:rsidRPr="003E1D93" w:rsidRDefault="00DD45EA" w:rsidP="00DD45EA"/>
    <w:p w14:paraId="2FEF84E0" w14:textId="77777777" w:rsidR="00DD45EA" w:rsidRPr="003E1D93" w:rsidRDefault="00DD45EA" w:rsidP="00DD45EA">
      <w:r>
        <w:t>Tilleggsfristen påverkar ikkje retten som Oppdragsgivar har til dagbot eller erstatning som er opparbeidd før tilleggsfristen.</w:t>
      </w:r>
    </w:p>
    <w:p w14:paraId="12C964B0" w14:textId="77777777" w:rsidR="00DD45EA" w:rsidRPr="003E1D93" w:rsidRDefault="00DD45EA" w:rsidP="00DD45EA"/>
    <w:p w14:paraId="53286936" w14:textId="77777777" w:rsidR="00DD45EA" w:rsidRPr="003E1D93" w:rsidRDefault="00DD45EA" w:rsidP="00DD45EA">
      <w:pPr>
        <w:pStyle w:val="Overskrift2"/>
        <w:keepLines w:val="0"/>
        <w:autoSpaceDE w:val="0"/>
        <w:autoSpaceDN w:val="0"/>
        <w:adjustRightInd w:val="0"/>
      </w:pPr>
      <w:bookmarkStart w:id="284" w:name="_Toc134700231"/>
      <w:bookmarkStart w:id="285" w:name="_Toc136061397"/>
      <w:bookmarkStart w:id="286" w:name="_Toc136153113"/>
      <w:bookmarkStart w:id="287" w:name="_Toc136170784"/>
      <w:bookmarkStart w:id="288" w:name="_Toc139680162"/>
      <w:bookmarkStart w:id="289" w:name="_Toc146424387"/>
      <w:bookmarkStart w:id="290" w:name="_Toc423603917"/>
      <w:bookmarkStart w:id="291" w:name="_Toc496005836"/>
      <w:proofErr w:type="spellStart"/>
      <w:r>
        <w:t>Avhjelping</w:t>
      </w:r>
      <w:bookmarkEnd w:id="264"/>
      <w:bookmarkEnd w:id="265"/>
      <w:bookmarkEnd w:id="266"/>
      <w:bookmarkEnd w:id="267"/>
      <w:bookmarkEnd w:id="268"/>
      <w:bookmarkEnd w:id="269"/>
      <w:bookmarkEnd w:id="270"/>
      <w:bookmarkEnd w:id="271"/>
      <w:bookmarkEnd w:id="272"/>
      <w:bookmarkEnd w:id="273"/>
      <w:bookmarkEnd w:id="284"/>
      <w:bookmarkEnd w:id="285"/>
      <w:bookmarkEnd w:id="286"/>
      <w:bookmarkEnd w:id="287"/>
      <w:bookmarkEnd w:id="288"/>
      <w:bookmarkEnd w:id="289"/>
      <w:bookmarkEnd w:id="290"/>
      <w:bookmarkEnd w:id="291"/>
      <w:proofErr w:type="spellEnd"/>
    </w:p>
    <w:p w14:paraId="50591C13" w14:textId="77777777" w:rsidR="00DD45EA" w:rsidRPr="003E1D93" w:rsidRDefault="00DD45EA" w:rsidP="00DD45EA">
      <w:r>
        <w:t xml:space="preserve">Partnaren skal gå i gang med og gjennomføre arbeidet med å avhjelpe misleghaldet utan ugrunna opphald. </w:t>
      </w:r>
    </w:p>
    <w:p w14:paraId="0596EE7B" w14:textId="77777777" w:rsidR="00DD45EA" w:rsidRPr="003E1D93" w:rsidRDefault="00DD45EA" w:rsidP="00DD45EA"/>
    <w:p w14:paraId="0A47958A" w14:textId="77777777" w:rsidR="00DD45EA" w:rsidRPr="003E1D93" w:rsidRDefault="00DD45EA" w:rsidP="00DD45EA">
      <w:r>
        <w:t xml:space="preserve">Det er eit mål for </w:t>
      </w:r>
      <w:proofErr w:type="spellStart"/>
      <w:r>
        <w:t>avhjelpinga</w:t>
      </w:r>
      <w:proofErr w:type="spellEnd"/>
      <w:r>
        <w:t xml:space="preserve"> at ytinga skal oppfylle dei avtalte krava og spesifikasjonane, og at leveransen skal fungere som avtalt. </w:t>
      </w:r>
      <w:proofErr w:type="spellStart"/>
      <w:r>
        <w:t>Avhjelpinga</w:t>
      </w:r>
      <w:proofErr w:type="spellEnd"/>
      <w:r>
        <w:t xml:space="preserve"> kan ta form av mellom anna utbetring, </w:t>
      </w:r>
      <w:proofErr w:type="spellStart"/>
      <w:r>
        <w:t>omlevering</w:t>
      </w:r>
      <w:proofErr w:type="spellEnd"/>
      <w:r>
        <w:t xml:space="preserve"> eller tilleggslevering.</w:t>
      </w:r>
    </w:p>
    <w:p w14:paraId="77409317" w14:textId="77777777" w:rsidR="00DD45EA" w:rsidRPr="003E1D93" w:rsidRDefault="00DD45EA" w:rsidP="00DD45EA"/>
    <w:p w14:paraId="0357CFE5" w14:textId="77777777" w:rsidR="00DD45EA" w:rsidRPr="003E1D93" w:rsidRDefault="00DD45EA" w:rsidP="00DD45EA">
      <w:r>
        <w:t xml:space="preserve">I den grad det ikkje blir gitt </w:t>
      </w:r>
      <w:proofErr w:type="spellStart"/>
      <w:r>
        <w:t>avhjelping</w:t>
      </w:r>
      <w:proofErr w:type="spellEnd"/>
      <w:r>
        <w:t xml:space="preserve">, kan Oppdragsgivaren krevje </w:t>
      </w:r>
      <w:proofErr w:type="spellStart"/>
      <w:r>
        <w:t>forholdsmessig</w:t>
      </w:r>
      <w:proofErr w:type="spellEnd"/>
      <w:r>
        <w:t xml:space="preserve"> prisavslag eller heve avtalen så sant vilkåra for dette i punkt 11.5.3 eller 11.5.4 er oppfylte.</w:t>
      </w:r>
    </w:p>
    <w:p w14:paraId="5ACF4574" w14:textId="77777777" w:rsidR="00DD45EA" w:rsidRPr="003E1D93" w:rsidRDefault="00DD45EA" w:rsidP="00DD45EA"/>
    <w:p w14:paraId="5CA854FF" w14:textId="77777777" w:rsidR="00DD45EA" w:rsidRPr="003E1D93" w:rsidRDefault="00DD45EA" w:rsidP="00DD45EA">
      <w:r>
        <w:lastRenderedPageBreak/>
        <w:t xml:space="preserve">Dersom Partnaren ikkje avhjelper misleghaldet innan påkravd eller avtalt frist, eller dersom vilkåra for heving er innfridd, skal Partnaren dekkje utgiftene som Oppdragsgivarens blir påført gjennom </w:t>
      </w:r>
      <w:proofErr w:type="spellStart"/>
      <w:r>
        <w:t>avhjelping</w:t>
      </w:r>
      <w:proofErr w:type="spellEnd"/>
      <w:r>
        <w:t xml:space="preserve"> frå tredjepart. Oppdragsgivaren kan likevel ikkje la tredjepart avhjelpe mangelen før ein eventuell tilleggsfrist er ute.</w:t>
      </w:r>
    </w:p>
    <w:p w14:paraId="40D19D05" w14:textId="77777777" w:rsidR="00DD45EA" w:rsidRPr="003E1D93" w:rsidRDefault="00DD45EA" w:rsidP="00DD45EA"/>
    <w:p w14:paraId="44818F40" w14:textId="77777777" w:rsidR="00DD45EA" w:rsidRPr="003E1D93" w:rsidRDefault="00DD45EA" w:rsidP="00DD45EA">
      <w:r>
        <w:t>Oppdragsgivaren skal varsle Partnaren skriftleg før Oppdragsgivaren engasjerer ein tredjepart.</w:t>
      </w:r>
    </w:p>
    <w:p w14:paraId="39615A33" w14:textId="77777777" w:rsidR="00DD45EA" w:rsidRPr="003E1D93" w:rsidRDefault="00DD45EA" w:rsidP="00DD45EA"/>
    <w:p w14:paraId="66CE2919" w14:textId="77777777" w:rsidR="00DD45EA" w:rsidRPr="003E1D93" w:rsidRDefault="00DD45EA" w:rsidP="00DD45EA">
      <w:pPr>
        <w:pStyle w:val="Overskrift2"/>
        <w:keepLines w:val="0"/>
        <w:autoSpaceDE w:val="0"/>
        <w:autoSpaceDN w:val="0"/>
        <w:adjustRightInd w:val="0"/>
      </w:pPr>
      <w:bookmarkStart w:id="292" w:name="_Toc27203122"/>
      <w:bookmarkStart w:id="293" w:name="_Toc27204304"/>
      <w:bookmarkStart w:id="294" w:name="_Toc27204462"/>
      <w:bookmarkStart w:id="295" w:name="_Toc114459919"/>
      <w:bookmarkStart w:id="296" w:name="_Toc120952923"/>
      <w:bookmarkStart w:id="297" w:name="_Toc120952974"/>
      <w:bookmarkStart w:id="298" w:name="_Toc120953050"/>
      <w:bookmarkStart w:id="299" w:name="_Toc120953224"/>
      <w:bookmarkStart w:id="300" w:name="_Toc120953301"/>
      <w:bookmarkStart w:id="301" w:name="_Toc120953354"/>
      <w:bookmarkStart w:id="302" w:name="_Toc134700232"/>
      <w:bookmarkStart w:id="303" w:name="_Toc136061398"/>
      <w:bookmarkStart w:id="304" w:name="_Toc136153114"/>
      <w:bookmarkStart w:id="305" w:name="_Toc136170785"/>
      <w:bookmarkStart w:id="306" w:name="_Toc139680163"/>
      <w:bookmarkStart w:id="307" w:name="_Toc146424388"/>
      <w:bookmarkStart w:id="308" w:name="_Toc423603918"/>
      <w:bookmarkStart w:id="309" w:name="_Toc496005837"/>
      <w:r>
        <w:t>Sanksjonar ved misleghald</w:t>
      </w:r>
      <w:bookmarkStart w:id="310" w:name="_Toc27203123"/>
      <w:bookmarkStart w:id="311" w:name="_Toc27204305"/>
      <w:bookmarkStart w:id="312" w:name="_Toc27204463"/>
      <w:bookmarkStart w:id="313" w:name="_Toc114459920"/>
      <w:bookmarkStart w:id="314" w:name="_Toc120952924"/>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0E0B845E" w14:textId="77777777" w:rsidR="00DD45EA" w:rsidRPr="003E1D93" w:rsidRDefault="00DD45EA" w:rsidP="00DD45EA">
      <w:pPr>
        <w:pStyle w:val="Overskrift3"/>
        <w:keepLines w:val="0"/>
        <w:autoSpaceDE w:val="0"/>
        <w:autoSpaceDN w:val="0"/>
        <w:adjustRightInd w:val="0"/>
      </w:pPr>
      <w:bookmarkStart w:id="315" w:name="_Toc136061400"/>
      <w:bookmarkStart w:id="316" w:name="_Toc136153116"/>
      <w:bookmarkStart w:id="317" w:name="_Toc136170787"/>
      <w:bookmarkStart w:id="318" w:name="_Toc139680165"/>
      <w:bookmarkStart w:id="319" w:name="_Toc146424390"/>
      <w:bookmarkStart w:id="320" w:name="_Toc423603919"/>
      <w:bookmarkStart w:id="321" w:name="_Toc496005838"/>
      <w:r>
        <w:t>Tilbakehald av betaling</w:t>
      </w:r>
      <w:bookmarkEnd w:id="310"/>
      <w:bookmarkEnd w:id="311"/>
      <w:bookmarkEnd w:id="312"/>
      <w:bookmarkEnd w:id="313"/>
      <w:bookmarkEnd w:id="314"/>
      <w:bookmarkEnd w:id="315"/>
      <w:bookmarkEnd w:id="316"/>
      <w:bookmarkEnd w:id="317"/>
      <w:bookmarkEnd w:id="318"/>
      <w:bookmarkEnd w:id="319"/>
      <w:bookmarkEnd w:id="320"/>
      <w:bookmarkEnd w:id="321"/>
    </w:p>
    <w:p w14:paraId="6AE1CD48" w14:textId="77777777" w:rsidR="00DD45EA" w:rsidRPr="003E1D93" w:rsidRDefault="00DD45EA" w:rsidP="00DD45EA">
      <w:r>
        <w:t>Ved misleghald kan Oppdragsgivar halde tilbake betaling, men ikkje openbert meir enn det som er nødvendig for å sikre krava som Oppdragsgivaren har som følgje av misleghaldet.</w:t>
      </w:r>
    </w:p>
    <w:p w14:paraId="738D39C4" w14:textId="77777777" w:rsidR="00DD45EA" w:rsidRPr="003E1D93" w:rsidRDefault="00DD45EA" w:rsidP="00DD45EA"/>
    <w:p w14:paraId="0BEE02BA" w14:textId="77777777" w:rsidR="00DD45EA" w:rsidRPr="003E1D93" w:rsidRDefault="00DD45EA" w:rsidP="00DD45EA">
      <w:pPr>
        <w:pStyle w:val="Overskrift3"/>
        <w:keepLines w:val="0"/>
        <w:autoSpaceDE w:val="0"/>
        <w:autoSpaceDN w:val="0"/>
        <w:adjustRightInd w:val="0"/>
      </w:pPr>
      <w:bookmarkStart w:id="322" w:name="_Toc27203126"/>
      <w:bookmarkStart w:id="323" w:name="_Toc27204308"/>
      <w:bookmarkStart w:id="324" w:name="_Toc27204466"/>
      <w:bookmarkStart w:id="325" w:name="_Toc114459923"/>
      <w:bookmarkStart w:id="326" w:name="_Toc120952927"/>
      <w:bookmarkStart w:id="327" w:name="_Toc136061403"/>
      <w:bookmarkStart w:id="328" w:name="_Toc136153120"/>
      <w:bookmarkStart w:id="329" w:name="_Toc136170791"/>
      <w:bookmarkStart w:id="330" w:name="_Toc139680168"/>
      <w:bookmarkStart w:id="331" w:name="_Toc146424392"/>
      <w:bookmarkStart w:id="332" w:name="_Toc423603921"/>
      <w:bookmarkStart w:id="333" w:name="_Toc496005839"/>
      <w:r>
        <w:t>Prisavslag</w:t>
      </w:r>
      <w:bookmarkEnd w:id="322"/>
      <w:bookmarkEnd w:id="323"/>
      <w:bookmarkEnd w:id="324"/>
      <w:bookmarkEnd w:id="325"/>
      <w:bookmarkEnd w:id="326"/>
      <w:bookmarkEnd w:id="327"/>
      <w:bookmarkEnd w:id="328"/>
      <w:bookmarkEnd w:id="329"/>
      <w:bookmarkEnd w:id="330"/>
      <w:bookmarkEnd w:id="331"/>
      <w:bookmarkEnd w:id="332"/>
      <w:bookmarkEnd w:id="333"/>
    </w:p>
    <w:p w14:paraId="44EB4A0D" w14:textId="77777777" w:rsidR="00DD45EA" w:rsidRPr="003E1D93" w:rsidRDefault="00DD45EA" w:rsidP="00DD45EA">
      <w:r>
        <w:t xml:space="preserve">Dersom det trass gjentekne forsøk ikkje lukkast Partnaren å utbetre ein mangel, kan Oppdragsgivar krevje </w:t>
      </w:r>
      <w:proofErr w:type="spellStart"/>
      <w:r>
        <w:t>forholdsmessig</w:t>
      </w:r>
      <w:proofErr w:type="spellEnd"/>
      <w:r>
        <w:t xml:space="preserve"> avslag i samla vederlag (kontraktssummen). Prisavslag er kompensasjon for redusert verdi av det leverte, og er uavhengig av eventuell erstatning.</w:t>
      </w:r>
    </w:p>
    <w:p w14:paraId="11849C35" w14:textId="77777777" w:rsidR="00DD45EA" w:rsidRPr="003E1D93" w:rsidRDefault="00DD45EA" w:rsidP="00DD45EA"/>
    <w:p w14:paraId="27695BAC" w14:textId="77777777" w:rsidR="00DD45EA" w:rsidRPr="003E1D93" w:rsidRDefault="00DD45EA" w:rsidP="00DD45EA">
      <w:pPr>
        <w:pStyle w:val="Overskrift3"/>
        <w:keepLines w:val="0"/>
        <w:autoSpaceDE w:val="0"/>
        <w:autoSpaceDN w:val="0"/>
        <w:adjustRightInd w:val="0"/>
      </w:pPr>
      <w:bookmarkStart w:id="334" w:name="_Toc27203127"/>
      <w:bookmarkStart w:id="335" w:name="_Toc27204309"/>
      <w:bookmarkStart w:id="336" w:name="_Toc27204467"/>
      <w:bookmarkStart w:id="337" w:name="_Toc114459924"/>
      <w:bookmarkStart w:id="338" w:name="_Toc120952928"/>
      <w:bookmarkStart w:id="339" w:name="_Toc136061404"/>
      <w:bookmarkStart w:id="340" w:name="_Toc136153121"/>
      <w:bookmarkStart w:id="341" w:name="_Toc136170792"/>
      <w:bookmarkStart w:id="342" w:name="_Toc139680169"/>
      <w:bookmarkStart w:id="343" w:name="_Toc146424393"/>
      <w:bookmarkStart w:id="344" w:name="_Toc423603922"/>
      <w:bookmarkStart w:id="345" w:name="_Toc496005840"/>
      <w:r>
        <w:t>Heving</w:t>
      </w:r>
      <w:bookmarkEnd w:id="334"/>
      <w:bookmarkEnd w:id="335"/>
      <w:bookmarkEnd w:id="336"/>
      <w:bookmarkEnd w:id="337"/>
      <w:bookmarkEnd w:id="338"/>
      <w:bookmarkEnd w:id="339"/>
      <w:bookmarkEnd w:id="340"/>
      <w:bookmarkEnd w:id="341"/>
      <w:bookmarkEnd w:id="342"/>
      <w:bookmarkEnd w:id="343"/>
      <w:bookmarkEnd w:id="344"/>
      <w:bookmarkEnd w:id="345"/>
    </w:p>
    <w:p w14:paraId="0FEE94BA" w14:textId="77777777" w:rsidR="00DD45EA" w:rsidRPr="003E1D93" w:rsidRDefault="00DD45EA" w:rsidP="00DD45EA">
      <w:r>
        <w:t xml:space="preserve">Ved vesentleg misleghald kan Oppdragsgivaren, etter å ha gitt Partnaren skriftleg varsel og rimeleg frist til å rette opp i forholdet, heve heile eller delar av avtalen med omgåande verknad. </w:t>
      </w:r>
    </w:p>
    <w:p w14:paraId="4ECC62BC" w14:textId="77777777" w:rsidR="00DD45EA" w:rsidRPr="003E1D93" w:rsidRDefault="00DD45EA" w:rsidP="00DD45EA"/>
    <w:p w14:paraId="11F4A4DC" w14:textId="77777777" w:rsidR="00DD45EA" w:rsidRPr="003E1D93" w:rsidRDefault="00DD45EA" w:rsidP="00DD45EA">
      <w:r>
        <w:t xml:space="preserve">Oppdragsgivar kan heve heile eller delar av avtalen med omgåande verknad dersom ytinga er vesentleg forseinka. Vesentleg forseinking ligg føre til dømes når levering ikkje er skjedd etter at ein tilleggsfrist er ute, dersom denne går ut seinare. </w:t>
      </w:r>
    </w:p>
    <w:p w14:paraId="7165483D" w14:textId="77777777" w:rsidR="00DD45EA" w:rsidRPr="003E1D93" w:rsidRDefault="00DD45EA" w:rsidP="00DD45EA"/>
    <w:p w14:paraId="55912E77" w14:textId="77777777" w:rsidR="00DD45EA" w:rsidRPr="003E1D93" w:rsidRDefault="00DD45EA" w:rsidP="00DD45EA">
      <w:r>
        <w:t>Viss forseinkinga er av ein slik art at leveransen som heilskap må reknast som vesentleg forseinka, t.d. fordi det som allereie er levert eller skal leverast seinare, ikkje kan nyttast utan det som er omfatta av hevingsretten, kan Oppdragsgivaren heve med verknad for heile leveransen.</w:t>
      </w:r>
    </w:p>
    <w:p w14:paraId="3DB0710F" w14:textId="77777777" w:rsidR="00DD45EA" w:rsidRPr="003E1D93" w:rsidRDefault="00DD45EA" w:rsidP="00DD45EA"/>
    <w:p w14:paraId="34EE2085" w14:textId="77777777" w:rsidR="00DD45EA" w:rsidRPr="003E1D93" w:rsidRDefault="00DD45EA" w:rsidP="00DD45EA">
      <w:pPr>
        <w:pStyle w:val="Overskrift3"/>
        <w:keepLines w:val="0"/>
        <w:autoSpaceDE w:val="0"/>
        <w:autoSpaceDN w:val="0"/>
        <w:adjustRightInd w:val="0"/>
      </w:pPr>
      <w:bookmarkStart w:id="346" w:name="_Toc27203128"/>
      <w:bookmarkStart w:id="347" w:name="_Toc27204310"/>
      <w:bookmarkStart w:id="348" w:name="_Toc27204468"/>
      <w:bookmarkStart w:id="349" w:name="_Toc114459925"/>
      <w:bookmarkStart w:id="350" w:name="_Toc120952929"/>
      <w:bookmarkStart w:id="351" w:name="_Toc136061405"/>
      <w:bookmarkStart w:id="352" w:name="_Toc136153122"/>
      <w:bookmarkStart w:id="353" w:name="_Toc136170793"/>
      <w:bookmarkStart w:id="354" w:name="_Toc139680170"/>
      <w:bookmarkStart w:id="355" w:name="_Toc146424394"/>
      <w:bookmarkStart w:id="356" w:name="_Toc423603923"/>
      <w:bookmarkStart w:id="357" w:name="_Toc496005841"/>
      <w:r>
        <w:t>Erstatning</w:t>
      </w:r>
      <w:bookmarkEnd w:id="346"/>
      <w:bookmarkEnd w:id="347"/>
      <w:bookmarkEnd w:id="348"/>
      <w:bookmarkEnd w:id="349"/>
      <w:bookmarkEnd w:id="350"/>
      <w:bookmarkEnd w:id="351"/>
      <w:bookmarkEnd w:id="352"/>
      <w:bookmarkEnd w:id="353"/>
      <w:bookmarkEnd w:id="354"/>
      <w:bookmarkEnd w:id="355"/>
      <w:bookmarkEnd w:id="356"/>
      <w:bookmarkEnd w:id="357"/>
    </w:p>
    <w:p w14:paraId="2E626084" w14:textId="77777777" w:rsidR="00DD45EA" w:rsidRPr="003E1D93" w:rsidRDefault="00DD45EA" w:rsidP="00DD45EA">
      <w:r>
        <w:t>Oppdragsgivaren kan krevje å få erstatta alle direkte tap, derimellom meirkostnader som Oppdragsgivaren blir påført gjennom dekningskjøp, tap som skuldast meirarbeid og andre direkte kostnader i samband med forseinking, mangel eller anna misleghald ifølgje punkt 11.1, med mindre Partnaren godtgjer at misleghaldet eller årsaka til misleghaldet ikkje skuldast Partnaren.</w:t>
      </w:r>
    </w:p>
    <w:p w14:paraId="0F1D6566" w14:textId="77777777" w:rsidR="00DD45EA" w:rsidRPr="003E1D93" w:rsidRDefault="00DD45EA" w:rsidP="00DD45EA"/>
    <w:p w14:paraId="75C7AB6E" w14:textId="77777777" w:rsidR="00DD45EA" w:rsidRPr="003E1D93" w:rsidRDefault="00DD45EA" w:rsidP="00DD45EA"/>
    <w:p w14:paraId="08088FB4" w14:textId="77777777" w:rsidR="00DD45EA" w:rsidRPr="003E1D93" w:rsidRDefault="00DD45EA" w:rsidP="00DD45EA">
      <w:pPr>
        <w:pStyle w:val="Overskrift3"/>
        <w:keepLines w:val="0"/>
        <w:autoSpaceDE w:val="0"/>
        <w:autoSpaceDN w:val="0"/>
        <w:adjustRightInd w:val="0"/>
      </w:pPr>
      <w:bookmarkStart w:id="358" w:name="_Toc147809053"/>
      <w:bookmarkStart w:id="359" w:name="_Toc423603924"/>
      <w:bookmarkStart w:id="360" w:name="_Toc496005842"/>
      <w:r>
        <w:t>Avgrensing av erstatning</w:t>
      </w:r>
      <w:bookmarkEnd w:id="358"/>
      <w:bookmarkEnd w:id="359"/>
      <w:bookmarkEnd w:id="360"/>
    </w:p>
    <w:p w14:paraId="4B7D9FDE" w14:textId="77777777" w:rsidR="00DD45EA" w:rsidRPr="003E1D93" w:rsidRDefault="00DD45EA" w:rsidP="00DD45EA">
      <w:bookmarkStart w:id="361" w:name="_Toc130116357"/>
      <w:bookmarkStart w:id="362" w:name="_Toc130116477"/>
      <w:bookmarkStart w:id="363" w:name="_Toc130118293"/>
      <w:bookmarkStart w:id="364" w:name="_Toc130697517"/>
      <w:bookmarkStart w:id="365" w:name="_Toc130732371"/>
      <w:bookmarkStart w:id="366" w:name="_Toc382559658"/>
      <w:bookmarkStart w:id="367" w:name="_Toc382559859"/>
      <w:bookmarkStart w:id="368" w:name="_Toc382560176"/>
      <w:bookmarkStart w:id="369" w:name="_Toc382564569"/>
      <w:bookmarkStart w:id="370" w:name="_Toc382571699"/>
      <w:bookmarkStart w:id="371" w:name="_Toc382712457"/>
      <w:bookmarkStart w:id="372" w:name="_Toc382719224"/>
      <w:bookmarkStart w:id="373" w:name="_Toc382883352"/>
      <w:bookmarkStart w:id="374" w:name="_Toc382888989"/>
      <w:bookmarkStart w:id="375" w:name="_Toc382889126"/>
      <w:bookmarkStart w:id="376" w:name="_Toc382890452"/>
      <w:bookmarkStart w:id="377" w:name="_Toc385664248"/>
      <w:bookmarkStart w:id="378" w:name="_Toc385815798"/>
      <w:bookmarkStart w:id="379" w:name="_Toc387825715"/>
      <w:bookmarkStart w:id="380" w:name="_Toc434131347"/>
      <w:bookmarkStart w:id="381" w:name="_Toc27205386"/>
      <w:bookmarkEnd w:id="227"/>
      <w:bookmarkEnd w:id="228"/>
      <w:bookmarkEnd w:id="229"/>
      <w:bookmarkEnd w:id="230"/>
      <w:bookmarkEnd w:id="231"/>
      <w:bookmarkEnd w:id="232"/>
      <w:bookmarkEnd w:id="233"/>
      <w:bookmarkEnd w:id="234"/>
      <w:bookmarkEnd w:id="235"/>
      <w:bookmarkEnd w:id="236"/>
      <w:bookmarkEnd w:id="237"/>
      <w:bookmarkEnd w:id="361"/>
      <w:bookmarkEnd w:id="362"/>
      <w:bookmarkEnd w:id="363"/>
      <w:bookmarkEnd w:id="364"/>
      <w:bookmarkEnd w:id="365"/>
      <w:r>
        <w:t>Det kan ikkje krevjast erstatning for indirekte tap. Indirekte tap omfattar, men er ikkje avgrensa til, tapt forteneste, tapte innsparingar, tap av data og krav frå tredjepartar. Unntaket er idømt erstatningsansvar i samsvar med punkt 13.4.</w:t>
      </w:r>
    </w:p>
    <w:p w14:paraId="2D6AD952" w14:textId="77777777" w:rsidR="00DD45EA" w:rsidRPr="003E1D93" w:rsidRDefault="00DD45EA" w:rsidP="00DD45EA"/>
    <w:p w14:paraId="771FF82D" w14:textId="77777777" w:rsidR="00DD45EA" w:rsidRPr="003E1D93" w:rsidRDefault="00DD45EA" w:rsidP="00DD45EA">
      <w:r>
        <w:lastRenderedPageBreak/>
        <w:t xml:space="preserve">Samla erstatning i avtaleperioden er avgrensa til eit beløp som svarer til samla vederlag for denne avtalen utan opsjonen (kontraktssummen eksklusive meirverdiavgift). </w:t>
      </w:r>
    </w:p>
    <w:p w14:paraId="2080CAF0" w14:textId="77777777" w:rsidR="00DD45EA" w:rsidRPr="003E1D93" w:rsidRDefault="00DD45EA" w:rsidP="00DD45EA"/>
    <w:p w14:paraId="07F624F2" w14:textId="77777777" w:rsidR="00DD45EA" w:rsidRPr="003E1D93" w:rsidRDefault="00DD45EA" w:rsidP="00DD45EA">
      <w:r>
        <w:t xml:space="preserve">Dersom Partnaren eller nokon som denne svarer for, har utvist grov </w:t>
      </w:r>
      <w:proofErr w:type="spellStart"/>
      <w:r>
        <w:t>uaktsemd</w:t>
      </w:r>
      <w:proofErr w:type="spellEnd"/>
      <w:r>
        <w:t xml:space="preserve"> eller forsett, gjeld ikkje erstatningsavgrensingane over.</w:t>
      </w:r>
    </w:p>
    <w:p w14:paraId="08F3FD88" w14:textId="77777777" w:rsidR="00DD45EA" w:rsidRPr="003E1D93" w:rsidRDefault="00DD45EA" w:rsidP="00DD45EA">
      <w:pPr>
        <w:pStyle w:val="Overskrift1"/>
        <w:keepLines w:val="0"/>
        <w:autoSpaceDE w:val="0"/>
        <w:autoSpaceDN w:val="0"/>
        <w:adjustRightInd w:val="0"/>
      </w:pPr>
      <w:bookmarkStart w:id="382" w:name="_Toc423603925"/>
      <w:bookmarkStart w:id="383" w:name="_Toc496005843"/>
      <w:r>
        <w:t>Misleghald frå Oppdragsgivar si side</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135204EE" w14:textId="77777777" w:rsidR="00DD45EA" w:rsidRPr="003E1D93" w:rsidRDefault="00DD45EA" w:rsidP="00DD45EA">
      <w:pPr>
        <w:pStyle w:val="Overskrift2"/>
        <w:keepLines w:val="0"/>
        <w:autoSpaceDE w:val="0"/>
        <w:autoSpaceDN w:val="0"/>
        <w:adjustRightInd w:val="0"/>
      </w:pPr>
      <w:bookmarkStart w:id="384" w:name="_Toc134700234"/>
      <w:bookmarkStart w:id="385" w:name="_Toc136061408"/>
      <w:bookmarkStart w:id="386" w:name="_Toc136153130"/>
      <w:bookmarkStart w:id="387" w:name="_Toc136170802"/>
      <w:bookmarkStart w:id="388" w:name="_Toc423603926"/>
      <w:bookmarkStart w:id="389" w:name="_Toc496005844"/>
      <w:r>
        <w:t>Kva som blir rekna som misleghald</w:t>
      </w:r>
      <w:bookmarkEnd w:id="384"/>
      <w:bookmarkEnd w:id="385"/>
      <w:bookmarkEnd w:id="386"/>
      <w:bookmarkEnd w:id="387"/>
      <w:bookmarkEnd w:id="388"/>
      <w:bookmarkEnd w:id="389"/>
    </w:p>
    <w:p w14:paraId="4C93CC9E" w14:textId="77777777" w:rsidR="00DD45EA" w:rsidRPr="003E1D93" w:rsidRDefault="00DD45EA" w:rsidP="00DD45EA">
      <w:r>
        <w:t>Misleghald frå Oppdragsgivar si side ligg føre dersom Oppdragsgivaren ikkje oppfyller pliktene sine etter avtalen.</w:t>
      </w:r>
    </w:p>
    <w:p w14:paraId="5D1D9F0A" w14:textId="77777777" w:rsidR="00DD45EA" w:rsidRPr="003E1D93" w:rsidRDefault="00DD45EA" w:rsidP="00DD45EA"/>
    <w:p w14:paraId="546B3413" w14:textId="77777777" w:rsidR="00DD45EA" w:rsidRPr="003E1D93" w:rsidRDefault="00DD45EA" w:rsidP="00DD45EA">
      <w:r>
        <w:t>Det skal ikkje reknast som misleghald dersom situasjonen skuldast forhold hos Partnaren eller force majeure.</w:t>
      </w:r>
    </w:p>
    <w:p w14:paraId="2FB996E4" w14:textId="77777777" w:rsidR="00DD45EA" w:rsidRPr="003E1D93" w:rsidRDefault="00DD45EA" w:rsidP="00DD45EA"/>
    <w:p w14:paraId="7DDE886F" w14:textId="77777777" w:rsidR="00DD45EA" w:rsidRPr="003E1D93" w:rsidRDefault="00DD45EA" w:rsidP="00DD45EA">
      <w:r>
        <w:t>Partnaren skal reklamere utan ugrunna opphald etter at misleghaldet er eller burde ha vore oppdaga.</w:t>
      </w:r>
    </w:p>
    <w:p w14:paraId="5D2501D5" w14:textId="77777777" w:rsidR="00DD45EA" w:rsidRPr="003E1D93" w:rsidRDefault="00DD45EA" w:rsidP="00DD45EA">
      <w:pPr>
        <w:pStyle w:val="Overskrift2"/>
        <w:keepLines w:val="0"/>
        <w:autoSpaceDE w:val="0"/>
        <w:autoSpaceDN w:val="0"/>
        <w:adjustRightInd w:val="0"/>
      </w:pPr>
      <w:bookmarkStart w:id="390" w:name="_Toc139972137"/>
      <w:bookmarkStart w:id="391" w:name="_Toc423603927"/>
      <w:bookmarkStart w:id="392" w:name="_Toc496005845"/>
      <w:bookmarkStart w:id="393" w:name="_Toc134700235"/>
      <w:bookmarkStart w:id="394" w:name="_Toc136061409"/>
      <w:bookmarkStart w:id="395" w:name="_Toc136153131"/>
      <w:bookmarkStart w:id="396" w:name="_Toc136170803"/>
      <w:bookmarkStart w:id="397" w:name="_Toc27203130"/>
      <w:bookmarkStart w:id="398" w:name="_Toc27204312"/>
      <w:bookmarkStart w:id="399" w:name="_Toc27204470"/>
      <w:bookmarkStart w:id="400" w:name="_Toc114459927"/>
      <w:bookmarkStart w:id="401" w:name="_Toc120952931"/>
      <w:bookmarkStart w:id="402" w:name="_Toc120952976"/>
      <w:bookmarkStart w:id="403" w:name="_Toc120953052"/>
      <w:bookmarkStart w:id="404" w:name="_Toc120953226"/>
      <w:bookmarkStart w:id="405" w:name="_Toc120953303"/>
      <w:bookmarkStart w:id="406" w:name="_Toc120953356"/>
      <w:r>
        <w:t>Varslingsplikt</w:t>
      </w:r>
      <w:bookmarkEnd w:id="390"/>
      <w:bookmarkEnd w:id="391"/>
      <w:bookmarkEnd w:id="392"/>
    </w:p>
    <w:p w14:paraId="6FC43DCA" w14:textId="77777777" w:rsidR="00DD45EA" w:rsidRPr="003E1D93" w:rsidRDefault="00DD45EA" w:rsidP="00DD45EA">
      <w:r>
        <w:t>Dersom Oppdragsgivar ikkje kan innfri pliktene sine, deriblant fristar, etter avtalen, skal Oppdragsgivar snarast mogleg gi Partnaren skriftleg varsel om dette. Varselet skal innehalde informasjon om årsaka til problemet og, i den grad det er mogleg, kva tid Oppdragsgivaren igjen kan overhalde avtalt plikt.</w:t>
      </w:r>
    </w:p>
    <w:p w14:paraId="5683606C" w14:textId="77777777" w:rsidR="00DD45EA" w:rsidRPr="003E1D93" w:rsidRDefault="00DD45EA" w:rsidP="00DD45EA"/>
    <w:p w14:paraId="0916FAC3" w14:textId="77777777" w:rsidR="00DD45EA" w:rsidRPr="003E1D93" w:rsidRDefault="00DD45EA" w:rsidP="00DD45EA">
      <w:pPr>
        <w:pStyle w:val="Overskrift2"/>
        <w:keepLines w:val="0"/>
        <w:autoSpaceDE w:val="0"/>
        <w:autoSpaceDN w:val="0"/>
        <w:adjustRightInd w:val="0"/>
      </w:pPr>
      <w:bookmarkStart w:id="407" w:name="_Toc423603928"/>
      <w:bookmarkStart w:id="408" w:name="_Toc496005846"/>
      <w:r>
        <w:t>Avgrensing i tilbakehaldsretten til Partnaren</w:t>
      </w:r>
      <w:bookmarkEnd w:id="393"/>
      <w:bookmarkEnd w:id="394"/>
      <w:bookmarkEnd w:id="395"/>
      <w:bookmarkEnd w:id="396"/>
      <w:bookmarkEnd w:id="407"/>
      <w:bookmarkEnd w:id="408"/>
    </w:p>
    <w:p w14:paraId="519EB10D" w14:textId="77777777" w:rsidR="00DD45EA" w:rsidRPr="003E1D93" w:rsidRDefault="00DD45EA" w:rsidP="00DD45EA">
      <w:r>
        <w:t>Partnaren kan ikkje halde tilbake ytingar som følgje av misleghald frå Oppdragsgivaren si side, med mindre misleghaldet er vesentleg</w:t>
      </w:r>
      <w:bookmarkEnd w:id="397"/>
      <w:bookmarkEnd w:id="398"/>
      <w:bookmarkEnd w:id="399"/>
      <w:bookmarkEnd w:id="400"/>
      <w:bookmarkEnd w:id="401"/>
      <w:bookmarkEnd w:id="402"/>
      <w:bookmarkEnd w:id="403"/>
      <w:bookmarkEnd w:id="404"/>
      <w:bookmarkEnd w:id="405"/>
      <w:bookmarkEnd w:id="406"/>
      <w:r>
        <w:t xml:space="preserve">, jf. punkt 12.4. </w:t>
      </w:r>
    </w:p>
    <w:p w14:paraId="4FFB31FD" w14:textId="77777777" w:rsidR="00DD45EA" w:rsidRPr="003E1D93" w:rsidRDefault="00DD45EA" w:rsidP="00DD45EA"/>
    <w:p w14:paraId="72B990D2" w14:textId="77777777" w:rsidR="00DD45EA" w:rsidRPr="003E1D93" w:rsidRDefault="00DD45EA" w:rsidP="00DD45EA">
      <w:pPr>
        <w:pStyle w:val="Overskrift2"/>
        <w:keepLines w:val="0"/>
        <w:autoSpaceDE w:val="0"/>
        <w:autoSpaceDN w:val="0"/>
        <w:adjustRightInd w:val="0"/>
      </w:pPr>
      <w:bookmarkStart w:id="409" w:name="_Toc27203132"/>
      <w:bookmarkStart w:id="410" w:name="_Toc27204314"/>
      <w:bookmarkStart w:id="411" w:name="_Toc27204472"/>
      <w:bookmarkStart w:id="412" w:name="_Toc114459929"/>
      <w:bookmarkStart w:id="413" w:name="_Toc120952933"/>
      <w:bookmarkStart w:id="414" w:name="_Toc120952978"/>
      <w:bookmarkStart w:id="415" w:name="_Toc120953054"/>
      <w:bookmarkStart w:id="416" w:name="_Toc120953228"/>
      <w:bookmarkStart w:id="417" w:name="_Toc120953305"/>
      <w:bookmarkStart w:id="418" w:name="_Toc120953358"/>
      <w:bookmarkStart w:id="419" w:name="_Toc134700238"/>
      <w:bookmarkStart w:id="420" w:name="_Toc136061412"/>
      <w:bookmarkStart w:id="421" w:name="_Toc136153134"/>
      <w:bookmarkStart w:id="422" w:name="_Toc136170806"/>
      <w:bookmarkStart w:id="423" w:name="_Toc423603929"/>
      <w:bookmarkStart w:id="424" w:name="_Toc496005847"/>
      <w:r>
        <w:t>Heving</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53F5C74B" w14:textId="77777777" w:rsidR="00DD45EA" w:rsidRPr="003E1D93" w:rsidRDefault="00DD45EA" w:rsidP="00DD45EA">
      <w:r>
        <w:t>Ved betalingsmisleghald kan Partnaren heve avtalen dersom Oppdragsgivar ikkje gjer opp forfalle vederlag innan 60 (seksti) kalenderdagar etter å ha motteke skriftleg varsel frå Partnaren i samsvar med punkt 8.4.</w:t>
      </w:r>
    </w:p>
    <w:p w14:paraId="16EB5D98" w14:textId="77777777" w:rsidR="00DD45EA" w:rsidRPr="003E1D93" w:rsidRDefault="00DD45EA" w:rsidP="00DD45EA"/>
    <w:p w14:paraId="5E723F6C" w14:textId="77777777" w:rsidR="00DD45EA" w:rsidRPr="003E1D93" w:rsidRDefault="00DD45EA" w:rsidP="00DD45EA">
      <w:r>
        <w:t>Ved anna vesentleg misleghald kan Partnaren sende Oppdragsgivaren eit skriftleg varsel om at avtalen vil bli heva dersom Oppdragsgivar ikkje avsluttar eller utbetrar misleghaldet innan 60 (seksti) kalenderdagar etter mottak av varselet. Heving kan ikkje skje dersom Oppdragsgivaren ordnar opp i misleghaldet før fristen er ute.</w:t>
      </w:r>
    </w:p>
    <w:p w14:paraId="5FF7FCB5" w14:textId="77777777" w:rsidR="00DD45EA" w:rsidRPr="003E1D93" w:rsidRDefault="00DD45EA" w:rsidP="00DD45EA"/>
    <w:p w14:paraId="47A689DD" w14:textId="77777777" w:rsidR="00DD45EA" w:rsidRPr="003E1D93" w:rsidRDefault="00DD45EA" w:rsidP="00DD45EA">
      <w:pPr>
        <w:pStyle w:val="Overskrift2"/>
        <w:keepLines w:val="0"/>
        <w:autoSpaceDE w:val="0"/>
        <w:autoSpaceDN w:val="0"/>
        <w:adjustRightInd w:val="0"/>
      </w:pPr>
      <w:bookmarkStart w:id="425" w:name="_Toc423603930"/>
      <w:bookmarkStart w:id="426" w:name="_Toc496005848"/>
      <w:r>
        <w:lastRenderedPageBreak/>
        <w:t>Erstatning</w:t>
      </w:r>
      <w:bookmarkEnd w:id="425"/>
      <w:bookmarkEnd w:id="426"/>
    </w:p>
    <w:p w14:paraId="5B03C285" w14:textId="77777777" w:rsidR="00DD45EA" w:rsidRPr="003E1D93" w:rsidRDefault="00DD45EA" w:rsidP="00DD45EA">
      <w:r>
        <w:t>Partnaren kan krevje å få erstatta alle direkte tap som følgjer av misleghald i samsvar med punkt 12.1, med mindre Oppdragsgivar godtgjer at misleghaldet eller årsaka til misleghaldet ikkje skuldast Oppdragsgivar. Dersom Oppdragsgivar er forseinka med oppfyllinga av pliktene sine etter avtalen, og dette medfører at Partnaren bruker meir tid på å gjennomføre sin del av leveransen, har Partnaren krav på å få justert det avtalte vederlaget tilsvarande talet på timar som Partnaren har blitt påført i meirarbeid som følgje av misleghaldet frå Oppdragsgivaren si side.</w:t>
      </w:r>
    </w:p>
    <w:p w14:paraId="3A4A3CFC" w14:textId="77777777" w:rsidR="00DD45EA" w:rsidRPr="003E1D93" w:rsidRDefault="00DD45EA" w:rsidP="00DD45EA"/>
    <w:p w14:paraId="4D127320" w14:textId="77777777" w:rsidR="00DD45EA" w:rsidRPr="003E1D93" w:rsidRDefault="00DD45EA" w:rsidP="00DD45EA">
      <w:r>
        <w:t>Vilkåret om avgrensing av erstatning i punkt 11.5.6 gjeld tilsvarande.</w:t>
      </w:r>
    </w:p>
    <w:p w14:paraId="57D77BD3" w14:textId="77777777" w:rsidR="00DD45EA" w:rsidRPr="003E1D93" w:rsidRDefault="00DD45EA" w:rsidP="00DD45EA"/>
    <w:p w14:paraId="00B62865" w14:textId="77777777" w:rsidR="00DD45EA" w:rsidRPr="003E1D93" w:rsidRDefault="00DD45EA" w:rsidP="00DD45EA">
      <w:pPr>
        <w:pStyle w:val="Overskrift2"/>
        <w:keepLines w:val="0"/>
        <w:autoSpaceDE w:val="0"/>
        <w:autoSpaceDN w:val="0"/>
        <w:adjustRightInd w:val="0"/>
      </w:pPr>
      <w:bookmarkStart w:id="427" w:name="_Toc496005849"/>
      <w:r>
        <w:t>Meirarbeid og andre meirutgifter som Partnaren blir påført som følgje av uføresette hendingar som ikkje skuldast Partnaren</w:t>
      </w:r>
      <w:bookmarkEnd w:id="427"/>
      <w:r>
        <w:t xml:space="preserve"> </w:t>
      </w:r>
    </w:p>
    <w:p w14:paraId="67385CE4" w14:textId="77777777" w:rsidR="00DD45EA" w:rsidRPr="003E1D93" w:rsidRDefault="00DD45EA" w:rsidP="00DD45EA">
      <w:r>
        <w:t xml:space="preserve">Meirarbeid og andre meirutgifter som Partnaren blir påført som følgje av forseinkingar som skuldast Oppdragsgivar, eller uføresette hendingar som ikkje skuldast Partnaren, blir dekt i tråd med beskrivinga i vedlegg 7. Denne typen meirarbeid og meirutgifter skal dokumenterast. </w:t>
      </w:r>
    </w:p>
    <w:p w14:paraId="78508B7D" w14:textId="77777777" w:rsidR="00DD45EA" w:rsidRPr="003E1D93" w:rsidRDefault="00DD45EA" w:rsidP="00DD45EA">
      <w:pPr>
        <w:pStyle w:val="Overskrift1"/>
        <w:keepLines w:val="0"/>
        <w:autoSpaceDE w:val="0"/>
        <w:autoSpaceDN w:val="0"/>
        <w:adjustRightInd w:val="0"/>
      </w:pPr>
      <w:bookmarkStart w:id="428" w:name="_Toc423603931"/>
      <w:bookmarkStart w:id="429" w:name="_Toc496005850"/>
      <w:r>
        <w:t>Krenking av dei immaterielle rettane til ein tredjepart (rettsmangel)</w:t>
      </w:r>
      <w:bookmarkEnd w:id="428"/>
      <w:bookmarkEnd w:id="429"/>
    </w:p>
    <w:p w14:paraId="45043EF5" w14:textId="77777777" w:rsidR="00DD45EA" w:rsidRPr="003E1D93" w:rsidRDefault="00DD45EA" w:rsidP="00DD45EA">
      <w:pPr>
        <w:pStyle w:val="Overskrift2"/>
        <w:keepLines w:val="0"/>
        <w:autoSpaceDE w:val="0"/>
        <w:autoSpaceDN w:val="0"/>
        <w:adjustRightInd w:val="0"/>
      </w:pPr>
      <w:bookmarkStart w:id="430" w:name="_Toc146424396"/>
      <w:bookmarkStart w:id="431" w:name="_Toc423603932"/>
      <w:bookmarkStart w:id="432" w:name="_Toc496005851"/>
      <w:bookmarkStart w:id="433" w:name="_Toc136170796"/>
      <w:bookmarkStart w:id="434" w:name="_Toc139680173"/>
      <w:r>
        <w:t>Risiko og ansvar for rettsmangel hos partane</w:t>
      </w:r>
      <w:bookmarkEnd w:id="430"/>
      <w:bookmarkEnd w:id="431"/>
      <w:bookmarkEnd w:id="432"/>
      <w:r>
        <w:t xml:space="preserve"> </w:t>
      </w:r>
      <w:bookmarkEnd w:id="433"/>
      <w:bookmarkEnd w:id="434"/>
    </w:p>
    <w:p w14:paraId="4EF02348" w14:textId="77777777" w:rsidR="00DD45EA" w:rsidRPr="003E1D93" w:rsidRDefault="00DD45EA" w:rsidP="00DD45EA">
      <w:r>
        <w:t xml:space="preserve">Kvar av partane har risikoen og ansvaret for at eigne ytingar ikkje krenkjer opphavsretten eller andre immaterielle rettar som </w:t>
      </w:r>
      <w:proofErr w:type="spellStart"/>
      <w:r>
        <w:t>tilhøyrer</w:t>
      </w:r>
      <w:proofErr w:type="spellEnd"/>
      <w:r>
        <w:t xml:space="preserve"> ein tredjepart. Dersom ytinga medfører ei slik krenking, blir det rekna som ein rettsmangel.</w:t>
      </w:r>
    </w:p>
    <w:p w14:paraId="6D8658AC" w14:textId="77777777" w:rsidR="00DD45EA" w:rsidRPr="003E1D93" w:rsidRDefault="00DD45EA" w:rsidP="00DD45EA"/>
    <w:p w14:paraId="56049E51" w14:textId="77777777" w:rsidR="00DD45EA" w:rsidRPr="003E1D93" w:rsidRDefault="00DD45EA" w:rsidP="00DD45EA">
      <w:pPr>
        <w:pStyle w:val="Overskrift2"/>
        <w:keepLines w:val="0"/>
        <w:autoSpaceDE w:val="0"/>
        <w:autoSpaceDN w:val="0"/>
        <w:adjustRightInd w:val="0"/>
      </w:pPr>
      <w:bookmarkStart w:id="435" w:name="_Toc133392802"/>
      <w:bookmarkStart w:id="436" w:name="_Toc136153125"/>
      <w:bookmarkStart w:id="437" w:name="_Toc136170797"/>
      <w:bookmarkStart w:id="438" w:name="_Toc139680174"/>
      <w:bookmarkStart w:id="439" w:name="_Toc146424397"/>
      <w:bookmarkStart w:id="440" w:name="_Toc423603933"/>
      <w:bookmarkStart w:id="441" w:name="_Toc496005852"/>
      <w:r>
        <w:t>Krav frå tredjepart</w:t>
      </w:r>
      <w:bookmarkEnd w:id="435"/>
      <w:bookmarkEnd w:id="436"/>
      <w:bookmarkEnd w:id="437"/>
      <w:bookmarkEnd w:id="438"/>
      <w:bookmarkEnd w:id="439"/>
      <w:bookmarkEnd w:id="440"/>
      <w:bookmarkEnd w:id="441"/>
    </w:p>
    <w:p w14:paraId="0A3A6F8F" w14:textId="77777777" w:rsidR="00DD45EA" w:rsidRPr="003E1D93" w:rsidRDefault="00DD45EA" w:rsidP="00DD45EA">
      <w:r>
        <w:t xml:space="preserve">Dersom ein tredjepart gjer gjeldande overfor ein av partane at ytinga medfører rettsmangel, skal den andre parten informerast skriftleg snarast mogleg. </w:t>
      </w:r>
    </w:p>
    <w:p w14:paraId="7ED66429" w14:textId="77777777" w:rsidR="00DD45EA" w:rsidRPr="003E1D93" w:rsidRDefault="00DD45EA" w:rsidP="00DD45EA"/>
    <w:p w14:paraId="01CD8756" w14:textId="77777777" w:rsidR="00DD45EA" w:rsidRPr="003E1D93" w:rsidRDefault="00DD45EA" w:rsidP="00DD45EA">
      <w:r>
        <w:t xml:space="preserve">Den ansvarlege parten skal handtere kravet for eiga rekning. Den andre parten skal i rimeleg utstrekning hjelpe parten med dette. </w:t>
      </w:r>
    </w:p>
    <w:p w14:paraId="44CDAD42" w14:textId="77777777" w:rsidR="00DD45EA" w:rsidRPr="003E1D93" w:rsidRDefault="00DD45EA" w:rsidP="00DD45EA"/>
    <w:p w14:paraId="217C8D9B" w14:textId="77777777" w:rsidR="00DD45EA" w:rsidRPr="003E1D93" w:rsidRDefault="00DD45EA" w:rsidP="00DD45EA">
      <w:bookmarkStart w:id="442" w:name="_Toc133392803"/>
      <w:bookmarkStart w:id="443" w:name="_Toc136153126"/>
      <w:bookmarkStart w:id="444" w:name="_Toc136170798"/>
      <w:bookmarkStart w:id="445" w:name="_Toc139680175"/>
      <w:bookmarkStart w:id="446" w:name="_Toc146424398"/>
      <w:r>
        <w:t>Ein part skal gå i gang med og gjennomføre arbeidet med å avhjelpe rettsmanglar utan ugrunna opphald ved</w:t>
      </w:r>
    </w:p>
    <w:p w14:paraId="42512882" w14:textId="77777777" w:rsidR="00DD45EA" w:rsidRPr="003E1D93" w:rsidRDefault="00DD45EA" w:rsidP="00DD45EA">
      <w:pPr>
        <w:pStyle w:val="Bokstavliste2"/>
        <w:keepLines w:val="0"/>
        <w:numPr>
          <w:ilvl w:val="1"/>
          <w:numId w:val="11"/>
        </w:numPr>
        <w:autoSpaceDE w:val="0"/>
        <w:autoSpaceDN w:val="0"/>
        <w:adjustRightInd w:val="0"/>
      </w:pPr>
      <w:r>
        <w:t>å sørgje for at den andre parten kan bruke ytinga som før, utan å krenkje rettane til ein tredjepart, eller</w:t>
      </w:r>
    </w:p>
    <w:p w14:paraId="3E8BDBB8" w14:textId="77777777" w:rsidR="00DD45EA" w:rsidRPr="003E1D93" w:rsidRDefault="00DD45EA" w:rsidP="00DD45EA">
      <w:pPr>
        <w:pStyle w:val="Bokstavliste2"/>
        <w:keepLines w:val="0"/>
        <w:numPr>
          <w:ilvl w:val="1"/>
          <w:numId w:val="11"/>
        </w:numPr>
        <w:autoSpaceDE w:val="0"/>
        <w:autoSpaceDN w:val="0"/>
        <w:adjustRightInd w:val="0"/>
      </w:pPr>
      <w:r>
        <w:t>å levere ei anna, tilsvarande yting som ikkje krenkjer rettane til andre</w:t>
      </w:r>
    </w:p>
    <w:p w14:paraId="1678E92E" w14:textId="77777777" w:rsidR="00DD45EA" w:rsidRPr="003E1D93" w:rsidRDefault="00DD45EA" w:rsidP="00DD45EA"/>
    <w:p w14:paraId="37963A31" w14:textId="77777777" w:rsidR="00DD45EA" w:rsidRPr="003E1D93" w:rsidRDefault="00DD45EA" w:rsidP="00DD45EA">
      <w:pPr>
        <w:pStyle w:val="Overskrift2"/>
        <w:keepLines w:val="0"/>
        <w:autoSpaceDE w:val="0"/>
        <w:autoSpaceDN w:val="0"/>
        <w:adjustRightInd w:val="0"/>
      </w:pPr>
      <w:bookmarkStart w:id="447" w:name="_Toc423603934"/>
      <w:bookmarkStart w:id="448" w:name="_Toc496005853"/>
      <w:bookmarkStart w:id="449" w:name="_Toc133392805"/>
      <w:bookmarkStart w:id="450" w:name="_Toc136153128"/>
      <w:bookmarkStart w:id="451" w:name="_Toc136170800"/>
      <w:bookmarkStart w:id="452" w:name="_Toc139680176"/>
      <w:bookmarkStart w:id="453" w:name="_Toc146424399"/>
      <w:bookmarkEnd w:id="442"/>
      <w:bookmarkEnd w:id="443"/>
      <w:bookmarkEnd w:id="444"/>
      <w:bookmarkEnd w:id="445"/>
      <w:bookmarkEnd w:id="446"/>
      <w:r>
        <w:t>Heving</w:t>
      </w:r>
      <w:bookmarkEnd w:id="447"/>
      <w:bookmarkEnd w:id="448"/>
    </w:p>
    <w:p w14:paraId="19433149" w14:textId="77777777" w:rsidR="00DD45EA" w:rsidRPr="003E1D93" w:rsidRDefault="00DD45EA" w:rsidP="00DD45EA">
      <w:r>
        <w:t>Ein rettsmangel som ikkje blir avhjelpt, og som er av ein slik art at han har vesentleg betydning for motparten, gir den ramma parten rett til å heve avtalen.</w:t>
      </w:r>
    </w:p>
    <w:p w14:paraId="41C67BEF" w14:textId="77777777" w:rsidR="00DD45EA" w:rsidRPr="003E1D93" w:rsidRDefault="00DD45EA" w:rsidP="00DD45EA"/>
    <w:p w14:paraId="768D656D" w14:textId="77777777" w:rsidR="00DD45EA" w:rsidRPr="003E1D93" w:rsidRDefault="00DD45EA" w:rsidP="00DD45EA">
      <w:pPr>
        <w:pStyle w:val="Overskrift2"/>
        <w:keepLines w:val="0"/>
        <w:autoSpaceDE w:val="0"/>
        <w:autoSpaceDN w:val="0"/>
        <w:adjustRightInd w:val="0"/>
      </w:pPr>
      <w:bookmarkStart w:id="454" w:name="_Toc423603935"/>
      <w:bookmarkStart w:id="455" w:name="_Toc496005854"/>
      <w:r>
        <w:lastRenderedPageBreak/>
        <w:t>Erstatning av tap som følgje av rettsmangel</w:t>
      </w:r>
      <w:bookmarkEnd w:id="449"/>
      <w:bookmarkEnd w:id="450"/>
      <w:bookmarkEnd w:id="451"/>
      <w:bookmarkEnd w:id="452"/>
      <w:bookmarkEnd w:id="453"/>
      <w:bookmarkEnd w:id="454"/>
      <w:bookmarkEnd w:id="455"/>
    </w:p>
    <w:p w14:paraId="2978EC21" w14:textId="77777777" w:rsidR="00DD45EA" w:rsidRPr="003E1D93" w:rsidRDefault="00DD45EA" w:rsidP="00DD45EA">
      <w:r>
        <w:t xml:space="preserve">Ein part kan krevje at idømt erstatningsansvar overfor ein tredjepart som følgje av rettsmangel, blir dekt fullt ut. Dette inkluderer eventuelle </w:t>
      </w:r>
      <w:proofErr w:type="spellStart"/>
      <w:r>
        <w:t>saksomkostnader</w:t>
      </w:r>
      <w:proofErr w:type="spellEnd"/>
      <w:r>
        <w:t xml:space="preserve"> og kostnader som parten blir påført gjennom handteringa av saka. I tillegg kan parten krevje erstatning for anna tap ifølgje føresegnene i punkt 11.5.5, 11.5.6 og 12.5.</w:t>
      </w:r>
    </w:p>
    <w:p w14:paraId="1F076643" w14:textId="77777777" w:rsidR="00DD45EA" w:rsidRPr="003E1D93" w:rsidRDefault="00DD45EA" w:rsidP="00DD45EA">
      <w:pPr>
        <w:pStyle w:val="Overskrift1"/>
        <w:keepLines w:val="0"/>
        <w:autoSpaceDE w:val="0"/>
        <w:autoSpaceDN w:val="0"/>
        <w:adjustRightInd w:val="0"/>
      </w:pPr>
      <w:bookmarkStart w:id="456" w:name="_Toc423603936"/>
      <w:bookmarkStart w:id="457" w:name="_Toc496005855"/>
      <w:r>
        <w:t>Hevingsoppgjer</w:t>
      </w:r>
      <w:bookmarkEnd w:id="456"/>
      <w:bookmarkEnd w:id="457"/>
    </w:p>
    <w:p w14:paraId="79EADB9F" w14:textId="77777777" w:rsidR="00DD45EA" w:rsidRPr="003E1D93" w:rsidRDefault="00DD45EA" w:rsidP="00DD45EA">
      <w:r>
        <w:t xml:space="preserve">Ved heving får Oppdragsgivaren dei beskrivne rettane i kapittel 10 til det som er utarbeidd eller gjort tilgjengeleg for Oppdragsgivaren. Oppdragsgivaren skal betale eit avtalt vederlag for ytingar som var presterte før tidspunktet for heving, med frådrag av prisavslag ifølgje punkt 11.5.3. </w:t>
      </w:r>
    </w:p>
    <w:p w14:paraId="41F8674F" w14:textId="77777777" w:rsidR="00DD45EA" w:rsidRPr="003E1D93" w:rsidRDefault="00DD45EA" w:rsidP="00DD45EA">
      <w:pPr>
        <w:pStyle w:val="Overskrift1"/>
        <w:keepLines w:val="0"/>
        <w:autoSpaceDE w:val="0"/>
        <w:autoSpaceDN w:val="0"/>
        <w:adjustRightInd w:val="0"/>
      </w:pPr>
      <w:bookmarkStart w:id="458" w:name="_Toc423603937"/>
      <w:bookmarkStart w:id="459" w:name="_Toc496005856"/>
      <w:r>
        <w:t>Andre føresegner</w:t>
      </w:r>
      <w:bookmarkEnd w:id="458"/>
      <w:bookmarkEnd w:id="459"/>
    </w:p>
    <w:p w14:paraId="71A027F9" w14:textId="77777777" w:rsidR="00DD45EA" w:rsidRPr="003E1D93" w:rsidRDefault="00DD45EA" w:rsidP="00DD45EA">
      <w:pPr>
        <w:pStyle w:val="Overskrift2"/>
        <w:keepLines w:val="0"/>
        <w:autoSpaceDE w:val="0"/>
        <w:autoSpaceDN w:val="0"/>
        <w:adjustRightInd w:val="0"/>
      </w:pPr>
      <w:bookmarkStart w:id="460" w:name="_Toc382559665"/>
      <w:bookmarkStart w:id="461" w:name="_Toc382559866"/>
      <w:bookmarkStart w:id="462" w:name="_Toc382560183"/>
      <w:bookmarkStart w:id="463" w:name="_Toc382564576"/>
      <w:bookmarkStart w:id="464" w:name="_Toc382571704"/>
      <w:bookmarkStart w:id="465" w:name="_Toc382712462"/>
      <w:bookmarkStart w:id="466" w:name="_Toc382719229"/>
      <w:bookmarkStart w:id="467" w:name="_Toc382883359"/>
      <w:bookmarkStart w:id="468" w:name="_Toc382888996"/>
      <w:bookmarkStart w:id="469" w:name="_Toc382889133"/>
      <w:bookmarkStart w:id="470" w:name="_Toc382890459"/>
      <w:bookmarkStart w:id="471" w:name="_Toc385664255"/>
      <w:bookmarkStart w:id="472" w:name="_Toc385815805"/>
      <w:bookmarkStart w:id="473" w:name="_Toc387825722"/>
      <w:bookmarkStart w:id="474" w:name="_Toc434131349"/>
      <w:bookmarkStart w:id="475" w:name="_Toc27205393"/>
      <w:bookmarkStart w:id="476" w:name="_Toc423603938"/>
      <w:bookmarkStart w:id="477" w:name="_Toc496005857"/>
      <w:r>
        <w:t>Risiko</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82A7957" w14:textId="77777777" w:rsidR="00DD45EA" w:rsidRPr="003E1D93" w:rsidRDefault="00DD45EA" w:rsidP="00DD45EA">
      <w:r>
        <w:t>Risikoen for skade på utstyr og leverte programeksemplar m.m. på grunn av ei tilfeldig hending, går over til Oppdragsgivaren frå det tidspunkt dei er fysisk overleverte til eller lasta ned hos Oppdragsgivar. Det er Partnaren sitt ansvar å ha forsikring som dekkjer perioden fram til denne dagen.</w:t>
      </w:r>
    </w:p>
    <w:p w14:paraId="007DB814" w14:textId="77777777" w:rsidR="00DD45EA" w:rsidRPr="003E1D93" w:rsidRDefault="00DD45EA" w:rsidP="00DD45EA"/>
    <w:p w14:paraId="720B96F4" w14:textId="77777777" w:rsidR="00DD45EA" w:rsidRPr="003E1D93" w:rsidRDefault="00DD45EA" w:rsidP="00DD45EA">
      <w:r>
        <w:t>Dersom leverte programeksemplar går til grunne etter at risikoen er gått over på Oppdragsgivaren, har denne likevel rett til nye programeksemplar mot å dekkje dei direkte kostnadene som Partnaren har i samband med dette.</w:t>
      </w:r>
    </w:p>
    <w:p w14:paraId="41AAF79E" w14:textId="77777777" w:rsidR="00DD45EA" w:rsidRPr="003E1D93" w:rsidRDefault="00DD45EA" w:rsidP="00DD45EA"/>
    <w:p w14:paraId="56EA39D8" w14:textId="77777777" w:rsidR="00DD45EA" w:rsidRPr="003E1D93" w:rsidRDefault="00DD45EA" w:rsidP="00DD45EA">
      <w:pPr>
        <w:pStyle w:val="Overskrift2"/>
        <w:keepLines w:val="0"/>
        <w:autoSpaceDE w:val="0"/>
        <w:autoSpaceDN w:val="0"/>
        <w:adjustRightInd w:val="0"/>
      </w:pPr>
      <w:bookmarkStart w:id="478" w:name="_Toc423603939"/>
      <w:bookmarkStart w:id="479" w:name="_Toc496005858"/>
      <w:r>
        <w:t>Forsikringar</w:t>
      </w:r>
      <w:bookmarkEnd w:id="478"/>
      <w:bookmarkEnd w:id="479"/>
    </w:p>
    <w:p w14:paraId="72B9FE50" w14:textId="77777777" w:rsidR="00DD45EA" w:rsidRPr="003E1D93" w:rsidRDefault="00DD45EA" w:rsidP="00DD45EA">
      <w:r>
        <w:t>Dersom Oppdragsgivaren er ei offentleg verksemd, står Oppdragsgivaren som sjølvassurandør. Dersom Oppdragsgivaren ikkje står som sjølvassurandør, pliktar Oppdragsgivaren å ha forsikringar som er tilstrekkelege til å dekkje krava frå Partnaren som følgjer av risikoen eller ansvaret til Oppdragsgivaren etter denne avtalen innanfor ramma av alminnelege forsikringsvilkår.</w:t>
      </w:r>
    </w:p>
    <w:p w14:paraId="645E4403" w14:textId="77777777" w:rsidR="00DD45EA" w:rsidRPr="003E1D93" w:rsidRDefault="00DD45EA" w:rsidP="00DD45EA"/>
    <w:p w14:paraId="0F641829" w14:textId="77777777" w:rsidR="00DD45EA" w:rsidRPr="003E1D93" w:rsidRDefault="00DD45EA" w:rsidP="00DD45EA">
      <w:r>
        <w:t>Partnaren skal ha forsikringar som er tilstrekkelege til å dekkje krava frå Oppdragsgivaren som følgjer av risikoen eller ansvaret til Partnaren etter denne avtalen innanfor ramma av alminnelege forsikringsvilkår. Denne plikta blir sett på som innfridd dersom Partnaren teiknar ansvars- og risikoforsikring på vilkår som blir rekna som ordinære innanfor norsk forsikringsverksemd.</w:t>
      </w:r>
    </w:p>
    <w:p w14:paraId="0DFF940C" w14:textId="77777777" w:rsidR="00DD45EA" w:rsidRPr="003E1D93" w:rsidRDefault="00DD45EA" w:rsidP="00DD45EA"/>
    <w:p w14:paraId="20DF37D9" w14:textId="77777777" w:rsidR="00DD45EA" w:rsidRPr="003E1D93" w:rsidRDefault="00DD45EA" w:rsidP="00DD45EA">
      <w:r>
        <w:t>Partnaren skal etter førespurnad frå Oppdragsgivaren gjere greie for og dokumentere dei av forsikringane til Partnaren som er relevante for å oppfylle denne føresegna.</w:t>
      </w:r>
    </w:p>
    <w:p w14:paraId="2E6E4F1C" w14:textId="77777777" w:rsidR="00DD45EA" w:rsidRPr="003E1D93" w:rsidRDefault="00DD45EA" w:rsidP="00DD45EA"/>
    <w:p w14:paraId="58DD9F64" w14:textId="77777777" w:rsidR="00DD45EA" w:rsidRPr="003E1D93" w:rsidRDefault="00DD45EA" w:rsidP="00DD45EA">
      <w:pPr>
        <w:pStyle w:val="Overskrift2"/>
        <w:keepLines w:val="0"/>
        <w:autoSpaceDE w:val="0"/>
        <w:autoSpaceDN w:val="0"/>
        <w:adjustRightInd w:val="0"/>
      </w:pPr>
      <w:bookmarkStart w:id="480" w:name="_Toc423603940"/>
      <w:bookmarkStart w:id="481" w:name="_Toc496005859"/>
      <w:r>
        <w:lastRenderedPageBreak/>
        <w:t>Overdraging av rettar og plikter</w:t>
      </w:r>
      <w:bookmarkEnd w:id="480"/>
      <w:bookmarkEnd w:id="481"/>
    </w:p>
    <w:p w14:paraId="49389E56" w14:textId="77777777" w:rsidR="00DD45EA" w:rsidRPr="003E1D93" w:rsidRDefault="00DD45EA" w:rsidP="00DD45EA">
      <w:r>
        <w:t>I den grad Oppdragsgivaren er ei offentleg verksemd, kan Oppdragsgivaren overdra rettane og pliktene sine etter denne avtalen til ei anna offentleg verksemd som ledd i ei organisasjonsendring. Verksemda som rettane og pliktene blir overdregne til, har rett på tilsvarande vilkår, så framt rettane og pliktene i avtalen blir overdregne samla.</w:t>
      </w:r>
    </w:p>
    <w:p w14:paraId="1C1F2F5F" w14:textId="77777777" w:rsidR="00DD45EA" w:rsidRPr="003E1D93" w:rsidRDefault="00DD45EA" w:rsidP="00DD45EA"/>
    <w:p w14:paraId="73691917" w14:textId="77777777" w:rsidR="00DD45EA" w:rsidRPr="003E1D93" w:rsidRDefault="00DD45EA" w:rsidP="00DD45EA">
      <w:r>
        <w:t>Partnaren kan berre overdra rettane og pliktene sine etter avtalen dersom Oppdragsgivaren har gitt skriftleg samtykke til dette og det let seg sameine med lov og forskrift om offentlege innkjøp. Dette gjeld også dersom Partnaren blir delt opp i fleire selskap, overdraginga skjer til eit dotterselskap eller anna selskap i same konsern, eller Partnaren blir slått saman med eit anna selskap. Samtykke kan ikkje nektast utan sakleg grunn.</w:t>
      </w:r>
    </w:p>
    <w:p w14:paraId="21F46F6F" w14:textId="77777777" w:rsidR="00DD45EA" w:rsidRPr="003E1D93" w:rsidRDefault="00DD45EA" w:rsidP="00DD45EA"/>
    <w:p w14:paraId="3963B457" w14:textId="77777777" w:rsidR="00DD45EA" w:rsidRPr="003E1D93" w:rsidRDefault="00DD45EA" w:rsidP="00DD45EA">
      <w:r>
        <w:t>Retten til vederlag etter denne avtalen kan overdragast fritt. Ei slik overdraging fritek ikkje vedkomande part frå pliktene og ansvaret han har.</w:t>
      </w:r>
    </w:p>
    <w:p w14:paraId="410A3E3B" w14:textId="77777777" w:rsidR="00DD45EA" w:rsidRPr="003E1D93" w:rsidRDefault="00DD45EA" w:rsidP="00DD45EA"/>
    <w:p w14:paraId="410221FE" w14:textId="77777777" w:rsidR="00DD45EA" w:rsidRPr="003E1D93" w:rsidRDefault="00DD45EA" w:rsidP="00DD45EA">
      <w:pPr>
        <w:pStyle w:val="Overskrift2"/>
        <w:keepLines w:val="0"/>
        <w:autoSpaceDE w:val="0"/>
        <w:autoSpaceDN w:val="0"/>
        <w:adjustRightInd w:val="0"/>
      </w:pPr>
      <w:bookmarkStart w:id="482" w:name="_Toc423603941"/>
      <w:bookmarkStart w:id="483" w:name="_Toc496005860"/>
      <w:r>
        <w:t>Konkurs, akkord e.l.</w:t>
      </w:r>
      <w:bookmarkEnd w:id="482"/>
      <w:bookmarkEnd w:id="483"/>
      <w:r>
        <w:t xml:space="preserve"> </w:t>
      </w:r>
    </w:p>
    <w:p w14:paraId="09DEEED5" w14:textId="77777777" w:rsidR="00DD45EA" w:rsidRPr="003E1D93" w:rsidRDefault="00DD45EA" w:rsidP="00DD45EA">
      <w:r>
        <w:t>Dersom det i samband med verksemda til Partnaren blir opna gjeldsforhandlingar, akkord eller konkurs, eller anna form for kreditorstyring gjer seg gjeldande, har Oppdragsgivaren rett til å heve avtalen med omgåande verknad, med mindre anna følgjer av ufråvikeleg lov.</w:t>
      </w:r>
    </w:p>
    <w:p w14:paraId="487D27E3" w14:textId="77777777" w:rsidR="00DD45EA" w:rsidRPr="003E1D93" w:rsidRDefault="00DD45EA" w:rsidP="00DD45EA"/>
    <w:p w14:paraId="04700663" w14:textId="77777777" w:rsidR="00DD45EA" w:rsidRPr="003E1D93" w:rsidRDefault="00DD45EA" w:rsidP="00DD45EA"/>
    <w:p w14:paraId="58B1AC0D" w14:textId="77777777" w:rsidR="00DD45EA" w:rsidRPr="003E1D93" w:rsidRDefault="00DD45EA" w:rsidP="00DD45EA">
      <w:pPr>
        <w:pStyle w:val="Overskrift2"/>
        <w:keepLines w:val="0"/>
        <w:autoSpaceDE w:val="0"/>
        <w:autoSpaceDN w:val="0"/>
        <w:adjustRightInd w:val="0"/>
      </w:pPr>
      <w:bookmarkStart w:id="484" w:name="_Toc423603943"/>
      <w:bookmarkStart w:id="485" w:name="_Toc496005861"/>
      <w:r>
        <w:t>Force majeure</w:t>
      </w:r>
      <w:bookmarkEnd w:id="484"/>
      <w:bookmarkEnd w:id="485"/>
    </w:p>
    <w:p w14:paraId="33224F62" w14:textId="77777777" w:rsidR="00DD45EA" w:rsidRPr="003E1D93" w:rsidRDefault="00DD45EA" w:rsidP="00DD45EA">
      <w:r>
        <w:t>Dersom det skulle oppstå ein ekstraordinær situasjon som partane ikkje rår over, som gjer det umogleg å oppfylle pliktene etter denne avtalen, og som etter norsk rett må reknast som force majeure, skal motparten varslast om dette så raskt som mogleg. Pliktene til den ramma parten blir suspenderte så lenge den ekstraordinære situasjonen varer. Motytinga til motparten blir i same tidsrom suspendert.</w:t>
      </w:r>
    </w:p>
    <w:p w14:paraId="464C2237" w14:textId="77777777" w:rsidR="00DD45EA" w:rsidRPr="003E1D93" w:rsidRDefault="00DD45EA" w:rsidP="00DD45EA"/>
    <w:p w14:paraId="71C979FC" w14:textId="77777777" w:rsidR="00DD45EA" w:rsidRPr="003E1D93" w:rsidRDefault="00DD45EA" w:rsidP="00DD45EA">
      <w:r>
        <w:t xml:space="preserve">Motparten kan i force majeure-situasjonar berre avslutte avtalen etter samtykke frå den ramma parten, eller dersom situasjonen varer eller er venta å vare i lenger enn 90 (nitti) kalenderdagar, rekna frå det tidspunkt situasjonen oppstår, og då berre med 15 (femten) kalenderdagars varsel. Kvar av partane dekkjer sine eigne kostnader knytt til avslutning av avtaleforholdet. Oppdragsgivaren betaler avtalt pris for den delen av leveransen som var </w:t>
      </w:r>
      <w:proofErr w:type="spellStart"/>
      <w:r>
        <w:t>kontraktmessig</w:t>
      </w:r>
      <w:proofErr w:type="spellEnd"/>
      <w:r>
        <w:t xml:space="preserve"> levert før avtalen blei avslutta. Partane kan ikkje rette andre krav mot kvarandre som følgje av avslutning av avtalen etter denne føresegna.</w:t>
      </w:r>
    </w:p>
    <w:p w14:paraId="5959A8DD" w14:textId="77777777" w:rsidR="00DD45EA" w:rsidRPr="003E1D93" w:rsidRDefault="00DD45EA" w:rsidP="00DD45EA"/>
    <w:p w14:paraId="5FB00AEA" w14:textId="77777777" w:rsidR="00DD45EA" w:rsidRPr="003E1D93" w:rsidRDefault="00DD45EA" w:rsidP="00DD45EA">
      <w:r>
        <w:t>I samband med force majeure-situasjonar har partane gjensidig informasjonsplikt overfor kvarandre om alle forhold som truleg vil vere av betydning for motparten. Slik informasjon skal formidlast så raskt som mogleg.</w:t>
      </w:r>
    </w:p>
    <w:p w14:paraId="7F9F8AAC" w14:textId="77777777" w:rsidR="00DD45EA" w:rsidRPr="003E1D93" w:rsidRDefault="00DD45EA" w:rsidP="00DD45EA">
      <w:pPr>
        <w:pStyle w:val="Overskrift1"/>
        <w:keepLines w:val="0"/>
        <w:autoSpaceDE w:val="0"/>
        <w:autoSpaceDN w:val="0"/>
        <w:adjustRightInd w:val="0"/>
      </w:pPr>
      <w:bookmarkStart w:id="486" w:name="_Toc27203141"/>
      <w:bookmarkStart w:id="487" w:name="_Toc27204323"/>
      <w:bookmarkStart w:id="488" w:name="_Toc27204481"/>
      <w:bookmarkStart w:id="489" w:name="_Toc114459938"/>
      <w:bookmarkStart w:id="490" w:name="_Toc120952940"/>
      <w:bookmarkStart w:id="491" w:name="_Toc120952985"/>
      <w:bookmarkStart w:id="492" w:name="_Toc120953061"/>
      <w:bookmarkStart w:id="493" w:name="_Toc120953235"/>
      <w:bookmarkStart w:id="494" w:name="_Toc120953312"/>
      <w:bookmarkStart w:id="495" w:name="_Toc120953365"/>
      <w:bookmarkStart w:id="496" w:name="_Toc134700244"/>
      <w:bookmarkStart w:id="497" w:name="_Toc136061418"/>
      <w:bookmarkStart w:id="498" w:name="_Toc136153140"/>
      <w:bookmarkStart w:id="499" w:name="_Toc136170811"/>
      <w:bookmarkStart w:id="500" w:name="_Toc423603944"/>
      <w:bookmarkStart w:id="501" w:name="_Toc496005862"/>
      <w:r>
        <w:lastRenderedPageBreak/>
        <w:t>Tvistar</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2697D642" w14:textId="77777777" w:rsidR="00DD45EA" w:rsidRPr="003E1D93" w:rsidRDefault="00DD45EA" w:rsidP="00DD45EA">
      <w:pPr>
        <w:pStyle w:val="Overskrift2"/>
        <w:keepLines w:val="0"/>
        <w:autoSpaceDE w:val="0"/>
        <w:autoSpaceDN w:val="0"/>
        <w:adjustRightInd w:val="0"/>
      </w:pPr>
      <w:bookmarkStart w:id="502" w:name="_Toc52337416"/>
      <w:bookmarkStart w:id="503" w:name="_Toc136170812"/>
      <w:bookmarkStart w:id="504" w:name="_Toc423603945"/>
      <w:bookmarkStart w:id="505" w:name="_Toc496005863"/>
      <w:proofErr w:type="spellStart"/>
      <w:r>
        <w:t>Rettsval</w:t>
      </w:r>
      <w:bookmarkEnd w:id="502"/>
      <w:bookmarkEnd w:id="503"/>
      <w:bookmarkEnd w:id="504"/>
      <w:bookmarkEnd w:id="505"/>
      <w:proofErr w:type="spellEnd"/>
    </w:p>
    <w:p w14:paraId="2A035980" w14:textId="77777777" w:rsidR="00DD45EA" w:rsidRPr="003E1D93" w:rsidRDefault="00DD45EA" w:rsidP="00DD45EA">
      <w:r>
        <w:t>Rettane og pliktene som partane har etter denne avtalen, er heilt og fullt bestemte av norsk rett.</w:t>
      </w:r>
    </w:p>
    <w:p w14:paraId="5D8D4DD4" w14:textId="77777777" w:rsidR="00DD45EA" w:rsidRPr="003E1D93" w:rsidRDefault="00DD45EA" w:rsidP="00DD45EA"/>
    <w:p w14:paraId="10EF9F0D" w14:textId="77777777" w:rsidR="00DD45EA" w:rsidRPr="003E1D93" w:rsidRDefault="00DD45EA" w:rsidP="00DD45EA">
      <w:pPr>
        <w:pStyle w:val="Overskrift2"/>
        <w:keepLines w:val="0"/>
        <w:autoSpaceDE w:val="0"/>
        <w:autoSpaceDN w:val="0"/>
        <w:adjustRightInd w:val="0"/>
      </w:pPr>
      <w:bookmarkStart w:id="506" w:name="_Toc52337417"/>
      <w:bookmarkStart w:id="507" w:name="_Toc136170813"/>
      <w:bookmarkStart w:id="508" w:name="_Toc423603946"/>
      <w:bookmarkStart w:id="509" w:name="_Toc496005864"/>
      <w:r>
        <w:t>Forhandlingar</w:t>
      </w:r>
      <w:bookmarkEnd w:id="506"/>
      <w:bookmarkEnd w:id="507"/>
      <w:bookmarkEnd w:id="508"/>
      <w:bookmarkEnd w:id="509"/>
    </w:p>
    <w:p w14:paraId="53B571D0" w14:textId="77777777" w:rsidR="00DD45EA" w:rsidRPr="003E1D93" w:rsidRDefault="00DD45EA" w:rsidP="00DD45EA">
      <w:r>
        <w:t xml:space="preserve">Dersom det oppstår tvist mellom partane om tolkinga eller rettsverknadene av avtalen, skal ein freiste løyse tvisten gjennom forhandlingar. </w:t>
      </w:r>
    </w:p>
    <w:p w14:paraId="72DC2C53" w14:textId="77777777" w:rsidR="00DD45EA" w:rsidRPr="003E1D93" w:rsidRDefault="00DD45EA" w:rsidP="00DD45EA"/>
    <w:p w14:paraId="039D5E59" w14:textId="77777777" w:rsidR="00DD45EA" w:rsidRPr="003E1D93" w:rsidRDefault="00DD45EA" w:rsidP="00DD45EA">
      <w:r>
        <w:t>Dersom slike forhandlingar ikkje fører fram innan 10 (ti) verkedagar, eller ein annan periode som partane blir samde om, kan kvar av partane forlange at tvisten blir behandla anten ved hjelp av ein uavhengig ekspert eller ved hjelp av mekling.</w:t>
      </w:r>
    </w:p>
    <w:p w14:paraId="473928EA" w14:textId="77777777" w:rsidR="00DD45EA" w:rsidRPr="003E1D93" w:rsidRDefault="00DD45EA" w:rsidP="00DD45EA"/>
    <w:p w14:paraId="76E375C4" w14:textId="77777777" w:rsidR="00DD45EA" w:rsidRPr="003E1D93" w:rsidRDefault="00DD45EA" w:rsidP="00DD45EA">
      <w:pPr>
        <w:pStyle w:val="Overskrift2"/>
        <w:keepLines w:val="0"/>
        <w:autoSpaceDE w:val="0"/>
        <w:autoSpaceDN w:val="0"/>
        <w:adjustRightInd w:val="0"/>
      </w:pPr>
      <w:bookmarkStart w:id="510" w:name="_Toc136170815"/>
      <w:bookmarkStart w:id="511" w:name="_Toc423603947"/>
      <w:bookmarkStart w:id="512" w:name="_Toc496005865"/>
      <w:bookmarkStart w:id="513" w:name="_Toc52337418"/>
      <w:bookmarkStart w:id="514" w:name="_Toc136170814"/>
      <w:r>
        <w:t>Uavhengig ekspert</w:t>
      </w:r>
      <w:bookmarkEnd w:id="510"/>
      <w:bookmarkEnd w:id="511"/>
      <w:bookmarkEnd w:id="512"/>
    </w:p>
    <w:p w14:paraId="0F29DB77" w14:textId="77777777" w:rsidR="00DD45EA" w:rsidRPr="003E1D93" w:rsidRDefault="00DD45EA" w:rsidP="00DD45EA">
      <w:r>
        <w:t xml:space="preserve">Partane skal i samband med avtaleinngåinga utnemne ein uavhengig ekspert som skal førast opp i vedlegg 6, med den kompetansen partane meiner passar best i forhold til avtalen. Dersom dette ikkje er gjort, kan partane bli samde om utnemning av ein uavhengig ekspert på tidspunktet for tvisten. </w:t>
      </w:r>
    </w:p>
    <w:p w14:paraId="53D51010" w14:textId="77777777" w:rsidR="00DD45EA" w:rsidRPr="003E1D93" w:rsidRDefault="00DD45EA" w:rsidP="00DD45EA"/>
    <w:p w14:paraId="2FD6199E" w14:textId="77777777" w:rsidR="00DD45EA" w:rsidRPr="003E1D93" w:rsidRDefault="00DD45EA" w:rsidP="00DD45EA">
      <w:r>
        <w:t xml:space="preserve">Partane skal på førehand velje anten </w:t>
      </w:r>
    </w:p>
    <w:p w14:paraId="43A19A24" w14:textId="77777777" w:rsidR="00DD45EA" w:rsidRPr="003E1D93" w:rsidRDefault="00DD45EA" w:rsidP="00DD45EA">
      <w:pPr>
        <w:keepLines w:val="0"/>
        <w:numPr>
          <w:ilvl w:val="0"/>
          <w:numId w:val="16"/>
        </w:numPr>
        <w:autoSpaceDE w:val="0"/>
        <w:autoSpaceDN w:val="0"/>
        <w:adjustRightInd w:val="0"/>
      </w:pPr>
      <w:r>
        <w:t>å leggje løysingsforslaget frå eksperten til grunn (bindande), eller</w:t>
      </w:r>
    </w:p>
    <w:p w14:paraId="29A32574" w14:textId="77777777" w:rsidR="00DD45EA" w:rsidRPr="003E1D93" w:rsidRDefault="00DD45EA" w:rsidP="00DD45EA">
      <w:pPr>
        <w:keepLines w:val="0"/>
        <w:numPr>
          <w:ilvl w:val="0"/>
          <w:numId w:val="16"/>
        </w:numPr>
        <w:autoSpaceDE w:val="0"/>
        <w:autoSpaceDN w:val="0"/>
        <w:adjustRightInd w:val="0"/>
      </w:pPr>
      <w:r>
        <w:t xml:space="preserve">å bruke forslaget frå eksperten som grunnlag for sjølv å kome fram til ei løysing (rådgivande). </w:t>
      </w:r>
    </w:p>
    <w:p w14:paraId="72E0ACD4" w14:textId="77777777" w:rsidR="00DD45EA" w:rsidRPr="003E1D93" w:rsidRDefault="00DD45EA" w:rsidP="00DD45EA"/>
    <w:p w14:paraId="30532B1E" w14:textId="77777777" w:rsidR="00DD45EA" w:rsidRPr="003E1D93" w:rsidRDefault="00DD45EA" w:rsidP="00DD45EA">
      <w:r>
        <w:t>Den nærmare framgangsmåten for arbeidet blir bestemt av den uavhengige eksperten, i samråd med partane.</w:t>
      </w:r>
    </w:p>
    <w:p w14:paraId="01A9D92C" w14:textId="77777777" w:rsidR="00DD45EA" w:rsidRPr="003E1D93" w:rsidRDefault="00DD45EA" w:rsidP="00DD45EA"/>
    <w:p w14:paraId="6BFD1418" w14:textId="77777777" w:rsidR="00DD45EA" w:rsidRPr="003E1D93" w:rsidRDefault="00DD45EA" w:rsidP="00DD45EA">
      <w:pPr>
        <w:pStyle w:val="Overskrift2"/>
        <w:keepLines w:val="0"/>
        <w:autoSpaceDE w:val="0"/>
        <w:autoSpaceDN w:val="0"/>
        <w:adjustRightInd w:val="0"/>
      </w:pPr>
      <w:bookmarkStart w:id="515" w:name="_Toc423603948"/>
      <w:bookmarkStart w:id="516" w:name="_Toc496005866"/>
      <w:r>
        <w:t>Mekling</w:t>
      </w:r>
      <w:bookmarkEnd w:id="515"/>
      <w:bookmarkEnd w:id="516"/>
    </w:p>
    <w:p w14:paraId="66F8D5E0" w14:textId="77777777" w:rsidR="00DD45EA" w:rsidRPr="003E1D93" w:rsidRDefault="00DD45EA" w:rsidP="00DD45EA">
      <w:r>
        <w:t xml:space="preserve">Dersom ein tvist i samband med denne avtalen ikkje blir løyst etter forhandlingar eller bruk av uavhengig ekspert, kan partane freiste løyse tvisten gjennom mekling. </w:t>
      </w:r>
    </w:p>
    <w:p w14:paraId="7331F32D" w14:textId="77777777" w:rsidR="00DD45EA" w:rsidRPr="003E1D93" w:rsidRDefault="00DD45EA" w:rsidP="00DD45EA"/>
    <w:p w14:paraId="5E4AE867" w14:textId="77777777" w:rsidR="00DD45EA" w:rsidRPr="003E1D93" w:rsidRDefault="00DD45EA" w:rsidP="00DD45EA">
      <w:r>
        <w:t xml:space="preserve">Mekling kan også nyttast utan føregåande bruk av uavhengig ekspert. </w:t>
      </w:r>
    </w:p>
    <w:p w14:paraId="7AC29659" w14:textId="77777777" w:rsidR="00DD45EA" w:rsidRPr="003E1D93" w:rsidRDefault="00DD45EA" w:rsidP="00DD45EA"/>
    <w:p w14:paraId="160ED9DB" w14:textId="77777777" w:rsidR="00DD45EA" w:rsidRPr="003E1D93" w:rsidRDefault="00DD45EA" w:rsidP="00DD45EA">
      <w:r>
        <w:t xml:space="preserve">Partane kan velje å leggje reglane frå Den Norske </w:t>
      </w:r>
      <w:proofErr w:type="spellStart"/>
      <w:r>
        <w:t>Advokatforening</w:t>
      </w:r>
      <w:proofErr w:type="spellEnd"/>
      <w:r>
        <w:t xml:space="preserve"> for mekling ved advokat til grunn, eventuelt modifisert etter ønskje frå partane. Det føresetjast at partane blir samde om ein meklar med den kompetansen partane meiner passar best i forhold til tvisten. </w:t>
      </w:r>
    </w:p>
    <w:p w14:paraId="52C87469" w14:textId="77777777" w:rsidR="00DD45EA" w:rsidRPr="003E1D93" w:rsidRDefault="00DD45EA" w:rsidP="00DD45EA"/>
    <w:p w14:paraId="6F26AF6B" w14:textId="77777777" w:rsidR="00DD45EA" w:rsidRPr="003E1D93" w:rsidRDefault="00DD45EA" w:rsidP="00DD45EA">
      <w:r>
        <w:t>Den nærmare framgangsmåten for meklinga blir bestemt av meklaren, i samråd med partane.</w:t>
      </w:r>
    </w:p>
    <w:p w14:paraId="3A247C74" w14:textId="77777777" w:rsidR="00DD45EA" w:rsidRPr="003E1D93" w:rsidRDefault="00DD45EA" w:rsidP="00DD45EA"/>
    <w:p w14:paraId="24C74D3A" w14:textId="77777777" w:rsidR="00DD45EA" w:rsidRPr="003E1D93" w:rsidRDefault="00DD45EA" w:rsidP="00DD45EA">
      <w:pPr>
        <w:pStyle w:val="Overskrift2"/>
        <w:keepLines w:val="0"/>
        <w:autoSpaceDE w:val="0"/>
        <w:autoSpaceDN w:val="0"/>
        <w:adjustRightInd w:val="0"/>
      </w:pPr>
      <w:bookmarkStart w:id="517" w:name="_Toc423603949"/>
      <w:bookmarkStart w:id="518" w:name="_Toc496005867"/>
      <w:bookmarkStart w:id="519" w:name="_Toc136170816"/>
      <w:bookmarkEnd w:id="513"/>
      <w:bookmarkEnd w:id="514"/>
      <w:r>
        <w:lastRenderedPageBreak/>
        <w:t>Fellesreglar for uavhengig ekspert og mekling</w:t>
      </w:r>
      <w:bookmarkEnd w:id="517"/>
      <w:bookmarkEnd w:id="518"/>
      <w:r>
        <w:t xml:space="preserve"> </w:t>
      </w:r>
      <w:bookmarkEnd w:id="519"/>
    </w:p>
    <w:p w14:paraId="0CEA70CE" w14:textId="77777777" w:rsidR="00DD45EA" w:rsidRPr="003E1D93" w:rsidRDefault="00DD45EA" w:rsidP="00DD45EA">
      <w:r>
        <w:t xml:space="preserve">Uavhengig ekspert og/eller meklar skal opptre upartisk og uavhengig ved utføring av oppdraga sine. Før eksperten/meklaren tek på seg eit oppdrag, skal vedkomande underrette partane om moglege omstende som potensielt kan så tvil om at vedkomande er fullt ut upartisk eller uavhengig. Eksperten/meklaren skal gi partane ei slik underretning også medan oppdraget er i gang, dersom partane ikkje tidlegare har fått desse opplysningane, eller omstenda har oppstått under oppdraget. </w:t>
      </w:r>
    </w:p>
    <w:p w14:paraId="18F6544C" w14:textId="77777777" w:rsidR="00DD45EA" w:rsidRPr="003E1D93" w:rsidRDefault="00DD45EA" w:rsidP="00DD45EA"/>
    <w:p w14:paraId="3D0CA9B2" w14:textId="77777777" w:rsidR="00DD45EA" w:rsidRPr="003E1D93" w:rsidRDefault="00DD45EA" w:rsidP="00DD45EA">
      <w:r>
        <w:t>Når meklinga startar, skal eksperten/meklaren informere partane om grunnlaget for vederlaget sitt. Dersom ikkje noko anna er avtalt, skal kvar av partane dekkje sine eigne kostnader og halvparten av kostnadene til eksperten/meklaren. Eksperten/meklaren har rett til å krevje at partane betaler eit tilstrekkeleg forskot for å dekke kostnadene og vederlaget til eksperten/meklaren, eller at partane stiller tilstrekkeleg sikkerheit. </w:t>
      </w:r>
    </w:p>
    <w:p w14:paraId="29D6F372" w14:textId="77777777" w:rsidR="00DD45EA" w:rsidRPr="003E1D93" w:rsidRDefault="00DD45EA" w:rsidP="00DD45EA"/>
    <w:p w14:paraId="364637D4" w14:textId="77777777" w:rsidR="00DD45EA" w:rsidRPr="003E1D93" w:rsidRDefault="00DD45EA" w:rsidP="00DD45EA">
      <w:r>
        <w:t>Oppdraget til uavhengig ekspert eller meklar blir avslutta på éin av følgjande måtar:</w:t>
      </w:r>
    </w:p>
    <w:p w14:paraId="3ED88A92" w14:textId="77777777" w:rsidR="00DD45EA" w:rsidRPr="003E1D93" w:rsidRDefault="00DD45EA" w:rsidP="00DD45EA"/>
    <w:p w14:paraId="1448D29E" w14:textId="77777777" w:rsidR="00DD45EA" w:rsidRPr="003E1D93" w:rsidRDefault="00DD45EA" w:rsidP="00DD45EA">
      <w:pPr>
        <w:pStyle w:val="Bokstavliste2"/>
        <w:keepLines w:val="0"/>
        <w:numPr>
          <w:ilvl w:val="1"/>
          <w:numId w:val="15"/>
        </w:numPr>
        <w:autoSpaceDE w:val="0"/>
        <w:autoSpaceDN w:val="0"/>
        <w:adjustRightInd w:val="0"/>
      </w:pPr>
      <w:r>
        <w:t>gjennom eit forslag til løysing frå eksperten i samsvar med punkt 16.3 andre avsnitt</w:t>
      </w:r>
    </w:p>
    <w:p w14:paraId="48C4A721" w14:textId="77777777" w:rsidR="00DD45EA" w:rsidRPr="003E1D93" w:rsidRDefault="00DD45EA" w:rsidP="00DD45EA">
      <w:pPr>
        <w:pStyle w:val="Bokstavliste2"/>
        <w:keepLines w:val="0"/>
        <w:numPr>
          <w:ilvl w:val="1"/>
          <w:numId w:val="15"/>
        </w:numPr>
        <w:autoSpaceDE w:val="0"/>
        <w:autoSpaceDN w:val="0"/>
        <w:adjustRightInd w:val="0"/>
      </w:pPr>
      <w:r>
        <w:t>gjennom eit forlik / ein avtale som blir inngått skriftleg mellom partane basert på løysingsforslaget til eksperten/meklaren</w:t>
      </w:r>
    </w:p>
    <w:p w14:paraId="3B4C6B84" w14:textId="77777777" w:rsidR="00DD45EA" w:rsidRPr="003E1D93" w:rsidRDefault="00DD45EA" w:rsidP="00DD45EA">
      <w:pPr>
        <w:pStyle w:val="Bokstavliste2"/>
        <w:keepLines w:val="0"/>
        <w:numPr>
          <w:ilvl w:val="1"/>
          <w:numId w:val="15"/>
        </w:numPr>
        <w:autoSpaceDE w:val="0"/>
        <w:autoSpaceDN w:val="0"/>
        <w:adjustRightInd w:val="0"/>
      </w:pPr>
      <w:r>
        <w:t xml:space="preserve">ved at eksperten/meklaren informerer partane om at han ikkje ser det som føremålstenleg å fortsetje oppdraget </w:t>
      </w:r>
    </w:p>
    <w:p w14:paraId="7DC56836" w14:textId="77777777" w:rsidR="00DD45EA" w:rsidRPr="003E1D93" w:rsidRDefault="00DD45EA" w:rsidP="00DD45EA">
      <w:pPr>
        <w:pStyle w:val="Bokstavliste2"/>
        <w:keepLines w:val="0"/>
        <w:numPr>
          <w:ilvl w:val="1"/>
          <w:numId w:val="15"/>
        </w:numPr>
        <w:autoSpaceDE w:val="0"/>
        <w:autoSpaceDN w:val="0"/>
        <w:adjustRightInd w:val="0"/>
      </w:pPr>
      <w:r>
        <w:t>ved at ein part informerer eksperten/meklaren om at parten ønskjer å avslutte oppdraget</w:t>
      </w:r>
    </w:p>
    <w:p w14:paraId="193BE7D7" w14:textId="77777777" w:rsidR="00DD45EA" w:rsidRPr="003E1D93" w:rsidRDefault="00DD45EA" w:rsidP="00DD45EA"/>
    <w:p w14:paraId="2A39DF46" w14:textId="77777777" w:rsidR="00DD45EA" w:rsidRPr="003E1D93" w:rsidRDefault="00DD45EA" w:rsidP="00DD45EA">
      <w:pPr>
        <w:pStyle w:val="Overskrift2"/>
        <w:keepLines w:val="0"/>
        <w:autoSpaceDE w:val="0"/>
        <w:autoSpaceDN w:val="0"/>
        <w:adjustRightInd w:val="0"/>
      </w:pPr>
      <w:bookmarkStart w:id="520" w:name="_Toc52337419"/>
      <w:bookmarkStart w:id="521" w:name="_Toc136170817"/>
      <w:bookmarkStart w:id="522" w:name="_Toc423603950"/>
      <w:bookmarkStart w:id="523" w:name="_Toc496005868"/>
      <w:r>
        <w:t xml:space="preserve">Domstols- eller </w:t>
      </w:r>
      <w:proofErr w:type="spellStart"/>
      <w:r>
        <w:t>valdgiftsbehandling</w:t>
      </w:r>
      <w:bookmarkEnd w:id="520"/>
      <w:bookmarkEnd w:id="521"/>
      <w:bookmarkEnd w:id="522"/>
      <w:bookmarkEnd w:id="523"/>
      <w:proofErr w:type="spellEnd"/>
      <w:r>
        <w:t xml:space="preserve"> </w:t>
      </w:r>
    </w:p>
    <w:p w14:paraId="093754CD" w14:textId="77777777" w:rsidR="00DD45EA" w:rsidRPr="003E1D93" w:rsidRDefault="00DD45EA" w:rsidP="00DD45EA">
      <w:r>
        <w:t>Dersom ein tvist ikkje let seg løyse ved hjelp av forhandlingar, mekling eller ein uavhengig ekspert, kan kvar av partane forlange tvisten avgjord med endeleg verknad ved ein norsk domstol.</w:t>
      </w:r>
    </w:p>
    <w:p w14:paraId="2ABD042E" w14:textId="77777777" w:rsidR="00DD45EA" w:rsidRPr="003E1D93" w:rsidRDefault="00DD45EA" w:rsidP="00DD45EA"/>
    <w:p w14:paraId="30562C08" w14:textId="77777777" w:rsidR="00DD45EA" w:rsidRPr="003E1D93" w:rsidRDefault="00FA6C82" w:rsidP="00DD45EA">
      <w:r>
        <w:t>Verneting er det alminnelege vernetinget til Oppdragsgivar.</w:t>
      </w:r>
    </w:p>
    <w:p w14:paraId="74E40825" w14:textId="77777777" w:rsidR="00DD45EA" w:rsidRPr="003E1D93" w:rsidRDefault="00DD45EA" w:rsidP="00DD45EA"/>
    <w:p w14:paraId="6B195A17" w14:textId="77777777" w:rsidR="00DD45EA" w:rsidRPr="003E1D93" w:rsidRDefault="00DD45EA" w:rsidP="00DD45EA">
      <w:r>
        <w:t xml:space="preserve">Partane kan alternativt avtale at tvisten blir avgjord med endeleg verknad ved </w:t>
      </w:r>
      <w:proofErr w:type="spellStart"/>
      <w:r>
        <w:t>valdgift</w:t>
      </w:r>
      <w:proofErr w:type="spellEnd"/>
      <w:r>
        <w:t xml:space="preserve">. </w:t>
      </w:r>
    </w:p>
    <w:p w14:paraId="46A21EDD" w14:textId="77777777" w:rsidR="00DD45EA" w:rsidRPr="003E1D93" w:rsidRDefault="00DD45EA" w:rsidP="00DD45EA"/>
    <w:p w14:paraId="5486DD86" w14:textId="77777777" w:rsidR="00DD45EA" w:rsidRPr="003E1D93" w:rsidRDefault="00DD45EA" w:rsidP="00DD45EA"/>
    <w:p w14:paraId="54ED4455" w14:textId="77777777" w:rsidR="00DD45EA" w:rsidRPr="003E1D93" w:rsidRDefault="00DD45EA" w:rsidP="00DD45EA">
      <w:pPr>
        <w:jc w:val="center"/>
      </w:pPr>
      <w:r>
        <w:t>*****</w:t>
      </w:r>
    </w:p>
    <w:sectPr w:rsidR="00DD45EA" w:rsidRPr="003E1D93" w:rsidSect="003B3957">
      <w:type w:val="continuous"/>
      <w:pgSz w:w="11906" w:h="16838" w:code="9"/>
      <w:pgMar w:top="1843" w:right="1418" w:bottom="1559" w:left="226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7722" w14:textId="77777777" w:rsidR="009F2B7B" w:rsidRDefault="009F2B7B" w:rsidP="00957A4A">
      <w:r>
        <w:separator/>
      </w:r>
    </w:p>
  </w:endnote>
  <w:endnote w:type="continuationSeparator" w:id="0">
    <w:p w14:paraId="021EA396" w14:textId="77777777" w:rsidR="009F2B7B" w:rsidRDefault="009F2B7B" w:rsidP="00957A4A">
      <w:r>
        <w:continuationSeparator/>
      </w:r>
    </w:p>
  </w:endnote>
  <w:endnote w:type="continuationNotice" w:id="1">
    <w:p w14:paraId="121B31A8" w14:textId="77777777" w:rsidR="009F2B7B" w:rsidRDefault="009F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P????">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977022"/>
      <w:docPartObj>
        <w:docPartGallery w:val="Page Numbers (Bottom of Page)"/>
        <w:docPartUnique/>
      </w:docPartObj>
    </w:sdtPr>
    <w:sdtEndPr/>
    <w:sdtContent>
      <w:p w14:paraId="50D4FFBC" w14:textId="77777777" w:rsidR="005F72E0" w:rsidRDefault="005F72E0">
        <w:pPr>
          <w:pStyle w:val="Bunntekst"/>
          <w:jc w:val="right"/>
        </w:pPr>
        <w:r>
          <w:fldChar w:fldCharType="begin"/>
        </w:r>
        <w:r>
          <w:instrText>PAGE   \* MERGEFORMAT</w:instrText>
        </w:r>
        <w:r>
          <w:fldChar w:fldCharType="separate"/>
        </w:r>
        <w:r w:rsidR="008671EE">
          <w:t>2</w:t>
        </w:r>
        <w:r>
          <w:fldChar w:fldCharType="end"/>
        </w:r>
      </w:p>
    </w:sdtContent>
  </w:sdt>
  <w:p w14:paraId="16639DF9" w14:textId="77777777" w:rsidR="005F72E0" w:rsidRPr="009861CD" w:rsidRDefault="005F72E0" w:rsidP="00911C4D">
    <w:pPr>
      <w:pStyle w:val="Bunntekst"/>
      <w:tabs>
        <w:tab w:val="clear" w:pos="9072"/>
        <w:tab w:val="right" w:pos="8222"/>
      </w:tabs>
      <w:ind w:right="-1"/>
      <w:rPr>
        <w:rFonts w:ascii="Calibri" w:hAnsi="Calibri"/>
        <w:smallCap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4D58" w14:textId="77777777" w:rsidR="005F72E0" w:rsidRPr="00FE6733" w:rsidRDefault="005F72E0" w:rsidP="00FE6733">
    <w:pPr>
      <w:keepLines w:val="0"/>
      <w:widowControl/>
      <w:tabs>
        <w:tab w:val="center" w:pos="4536"/>
        <w:tab w:val="right" w:pos="9072"/>
      </w:tabs>
      <w:rPr>
        <w:rFonts w:ascii="Calibri" w:eastAsia="Calibri" w:hAnsi="Calibri"/>
        <w:lang w:val="en-GB" w:eastAsia="en-US"/>
      </w:rPr>
    </w:pPr>
  </w:p>
  <w:p w14:paraId="751625A6" w14:textId="77777777" w:rsidR="005F72E0" w:rsidRPr="00D35BE0" w:rsidRDefault="005F72E0" w:rsidP="00D35BE0">
    <w:pPr>
      <w:tabs>
        <w:tab w:val="right" w:pos="8505"/>
      </w:tabs>
      <w:jc w:val="right"/>
      <w:rPr>
        <w:rFonts w:ascii="Times New Roman" w:hAnsi="Times New Roman" w:cs="Times New Roman"/>
        <w:smallCaps/>
        <w:sz w:val="12"/>
        <w:szCs w:val="16"/>
      </w:rPr>
    </w:pPr>
    <w:r>
      <w:rPr>
        <w:rFonts w:ascii="Times New Roman" w:hAnsi="Times New Roman"/>
        <w:smallCaps/>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045884"/>
      <w:docPartObj>
        <w:docPartGallery w:val="Page Numbers (Bottom of Page)"/>
        <w:docPartUnique/>
      </w:docPartObj>
    </w:sdtPr>
    <w:sdtEndPr/>
    <w:sdtContent>
      <w:p w14:paraId="77E8CD1B" w14:textId="77777777" w:rsidR="005F72E0" w:rsidRDefault="005F72E0">
        <w:pPr>
          <w:pStyle w:val="Bunntekst"/>
          <w:jc w:val="right"/>
        </w:pPr>
        <w:r>
          <w:fldChar w:fldCharType="begin"/>
        </w:r>
        <w:r>
          <w:instrText>PAGE   \* MERGEFORMAT</w:instrText>
        </w:r>
        <w:r>
          <w:fldChar w:fldCharType="separate"/>
        </w:r>
        <w:r w:rsidR="008671EE">
          <w:t>22</w:t>
        </w:r>
        <w:r>
          <w:fldChar w:fldCharType="end"/>
        </w:r>
      </w:p>
    </w:sdtContent>
  </w:sdt>
  <w:p w14:paraId="39117307" w14:textId="77777777" w:rsidR="005F72E0" w:rsidRPr="00713F9F" w:rsidRDefault="005F72E0" w:rsidP="00A76BE9">
    <w:pPr>
      <w:pStyle w:val="Bunntekst"/>
      <w:tabs>
        <w:tab w:val="clear" w:pos="9072"/>
        <w:tab w:val="right" w:pos="8222"/>
      </w:tabs>
      <w:ind w:right="-2"/>
      <w:rPr>
        <w:rFonts w:ascii="Calibri" w:hAnsi="Calibri"/>
        <w:small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AD2A" w14:textId="77777777" w:rsidR="009F2B7B" w:rsidRDefault="009F2B7B" w:rsidP="00957A4A">
      <w:r>
        <w:separator/>
      </w:r>
    </w:p>
  </w:footnote>
  <w:footnote w:type="continuationSeparator" w:id="0">
    <w:p w14:paraId="07CFE32C" w14:textId="77777777" w:rsidR="009F2B7B" w:rsidRDefault="009F2B7B" w:rsidP="00957A4A">
      <w:r>
        <w:continuationSeparator/>
      </w:r>
    </w:p>
  </w:footnote>
  <w:footnote w:type="continuationNotice" w:id="1">
    <w:p w14:paraId="49CDA69F" w14:textId="77777777" w:rsidR="009F2B7B" w:rsidRDefault="009F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6AC1" w14:textId="619A03F3" w:rsidR="005F72E0" w:rsidRDefault="005F72E0">
    <w:pPr>
      <w:pStyle w:val="Topptekst"/>
    </w:pPr>
    <w:r>
      <w:t xml:space="preserve">Avtale om innovasjonspartnarskap – versjon </w:t>
    </w:r>
    <w:r w:rsidR="00A20B2E">
      <w:t xml:space="preserve">november </w:t>
    </w:r>
    <w:r>
      <w:t>20</w:t>
    </w:r>
    <w:r w:rsidR="00552032">
      <w:t>2</w:t>
    </w:r>
    <w:r w:rsidR="000D75D4">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8EA6" w14:textId="77777777" w:rsidR="005F72E0" w:rsidRDefault="00FD6465">
    <w:pPr>
      <w:pStyle w:val="Topptekst"/>
    </w:pPr>
    <w:r>
      <w:t xml:space="preserve">                              </w:t>
    </w:r>
  </w:p>
  <w:p w14:paraId="42B13312" w14:textId="77777777" w:rsidR="005F72E0" w:rsidRDefault="005F72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EBA2" w14:textId="77777777" w:rsidR="005F72E0" w:rsidRDefault="005F72E0">
    <w:pPr>
      <w:pStyle w:val="Topptekst"/>
    </w:pPr>
    <w:r>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5F1D" w14:textId="1DEAEE5F" w:rsidR="005F72E0" w:rsidRDefault="005F72E0" w:rsidP="00541EAE">
    <w:pPr>
      <w:pStyle w:val="Topptekst"/>
    </w:pPr>
    <w:r>
      <w:t xml:space="preserve">Avtale om innovasjonspartnarskap –versjon </w:t>
    </w:r>
    <w:r w:rsidR="00A20B2E">
      <w:t xml:space="preserve">november </w:t>
    </w:r>
    <w:r>
      <w:t>20</w:t>
    </w:r>
    <w:r w:rsidR="000E370A">
      <w:t>2</w:t>
    </w:r>
    <w:r w:rsidR="000D75D4">
      <w:t>2</w:t>
    </w:r>
  </w:p>
  <w:p w14:paraId="57D3B419" w14:textId="77777777" w:rsidR="005F72E0" w:rsidRPr="00541EAE" w:rsidRDefault="005F72E0" w:rsidP="00541EAE">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CD56" w14:textId="77777777" w:rsidR="005F72E0" w:rsidRDefault="005F72E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3925D76"/>
    <w:lvl w:ilvl="0">
      <w:start w:val="1"/>
      <w:numFmt w:val="decimal"/>
      <w:pStyle w:val="Overskrift1"/>
      <w:lvlText w:val="%1."/>
      <w:legacy w:legacy="1" w:legacySpace="0" w:legacyIndent="0"/>
      <w:lvlJc w:val="left"/>
      <w:rPr>
        <w:rFonts w:ascii="Arial" w:eastAsia="Times New Roman" w:hAnsi="Arial" w:cs="Arial"/>
      </w:rPr>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00000006"/>
    <w:multiLevelType w:val="multilevel"/>
    <w:tmpl w:val="00000006"/>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01862F26"/>
    <w:multiLevelType w:val="hybridMultilevel"/>
    <w:tmpl w:val="F6966F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6A7A08"/>
    <w:multiLevelType w:val="hybridMultilevel"/>
    <w:tmpl w:val="33661D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6326BB6"/>
    <w:multiLevelType w:val="hybridMultilevel"/>
    <w:tmpl w:val="CDCC85F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EF27AF9"/>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26D2064"/>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9" w15:restartNumberingAfterBreak="0">
    <w:nsid w:val="1DEC1EE5"/>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6E72FEE"/>
    <w:multiLevelType w:val="hybridMultilevel"/>
    <w:tmpl w:val="189441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B8A7D0E"/>
    <w:multiLevelType w:val="hybridMultilevel"/>
    <w:tmpl w:val="7A1E56CE"/>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2"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3" w15:restartNumberingAfterBreak="0">
    <w:nsid w:val="3A3B3BB8"/>
    <w:multiLevelType w:val="hybridMultilevel"/>
    <w:tmpl w:val="90301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B002067"/>
    <w:multiLevelType w:val="hybridMultilevel"/>
    <w:tmpl w:val="B212D59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3B9D369A"/>
    <w:multiLevelType w:val="multilevel"/>
    <w:tmpl w:val="D6BEF276"/>
    <w:lvl w:ilvl="0">
      <w:start w:val="1"/>
      <w:numFmt w:val="decimal"/>
      <w:isLgl/>
      <w:lvlText w:val="%1"/>
      <w:lvlJc w:val="left"/>
      <w:pPr>
        <w:ind w:left="709" w:hanging="709"/>
      </w:pPr>
      <w:rPr>
        <w:rFonts w:cs="Times New Roman" w:hint="default"/>
      </w:rPr>
    </w:lvl>
    <w:lvl w:ilvl="1">
      <w:start w:val="1"/>
      <w:numFmt w:val="decimal"/>
      <w:lvlText w:val="%1.%2"/>
      <w:lvlJc w:val="left"/>
      <w:pPr>
        <w:ind w:left="709" w:hanging="709"/>
      </w:pPr>
      <w:rPr>
        <w:rFonts w:cs="Times New Roman" w:hint="default"/>
      </w:rPr>
    </w:lvl>
    <w:lvl w:ilvl="2">
      <w:start w:val="1"/>
      <w:numFmt w:val="decimal"/>
      <w:lvlText w:val="%1.%2.%3"/>
      <w:lvlJc w:val="left"/>
      <w:pPr>
        <w:ind w:left="1418" w:hanging="1418"/>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7"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9" w15:restartNumberingAfterBreak="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20"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1" w15:restartNumberingAfterBreak="0">
    <w:nsid w:val="7B0D7385"/>
    <w:multiLevelType w:val="hybridMultilevel"/>
    <w:tmpl w:val="2AFEBC6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num w:numId="1" w16cid:durableId="1538007908">
    <w:abstractNumId w:val="0"/>
  </w:num>
  <w:num w:numId="2" w16cid:durableId="815075689">
    <w:abstractNumId w:val="12"/>
  </w:num>
  <w:num w:numId="3" w16cid:durableId="700280727">
    <w:abstractNumId w:val="11"/>
  </w:num>
  <w:num w:numId="4" w16cid:durableId="656081372">
    <w:abstractNumId w:val="19"/>
  </w:num>
  <w:num w:numId="5" w16cid:durableId="762993157">
    <w:abstractNumId w:val="16"/>
  </w:num>
  <w:num w:numId="6" w16cid:durableId="1846019398">
    <w:abstractNumId w:val="20"/>
  </w:num>
  <w:num w:numId="7" w16cid:durableId="322584600">
    <w:abstractNumId w:val="18"/>
  </w:num>
  <w:num w:numId="8" w16cid:durableId="1383166727">
    <w:abstractNumId w:val="17"/>
  </w:num>
  <w:num w:numId="9" w16cid:durableId="1380938566">
    <w:abstractNumId w:val="4"/>
  </w:num>
  <w:num w:numId="10" w16cid:durableId="594628015">
    <w:abstractNumId w:val="8"/>
  </w:num>
  <w:num w:numId="11" w16cid:durableId="646401825">
    <w:abstractNumId w:val="21"/>
  </w:num>
  <w:num w:numId="12" w16cid:durableId="429544855">
    <w:abstractNumId w:val="11"/>
  </w:num>
  <w:num w:numId="13" w16cid:durableId="1403021724">
    <w:abstractNumId w:val="11"/>
    <w:lvlOverride w:ilvl="0">
      <w:startOverride w:val="1"/>
    </w:lvlOverride>
  </w:num>
  <w:num w:numId="14" w16cid:durableId="1739858362">
    <w:abstractNumId w:val="5"/>
  </w:num>
  <w:num w:numId="15" w16cid:durableId="455683111">
    <w:abstractNumId w:val="14"/>
  </w:num>
  <w:num w:numId="16" w16cid:durableId="1072696873">
    <w:abstractNumId w:val="3"/>
  </w:num>
  <w:num w:numId="17" w16cid:durableId="314728748">
    <w:abstractNumId w:val="15"/>
  </w:num>
  <w:num w:numId="18" w16cid:durableId="769206905">
    <w:abstractNumId w:val="2"/>
  </w:num>
  <w:num w:numId="19" w16cid:durableId="478771599">
    <w:abstractNumId w:val="13"/>
  </w:num>
  <w:num w:numId="20" w16cid:durableId="1252356907">
    <w:abstractNumId w:val="6"/>
  </w:num>
  <w:num w:numId="21" w16cid:durableId="1071080610">
    <w:abstractNumId w:val="7"/>
  </w:num>
  <w:num w:numId="22" w16cid:durableId="808788238">
    <w:abstractNumId w:val="9"/>
  </w:num>
  <w:num w:numId="23" w16cid:durableId="19875420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06"/>
  <w:hyphenationZone w:val="425"/>
  <w:doNotHyphenateCaps/>
  <w:displayHorizontalDrawingGridEvery w:val="0"/>
  <w:displayVerticalDrawingGridEvery w:val="0"/>
  <w:doNotUseMarginsForDrawingGridOrigin/>
  <w:characterSpacingControl w:val="doNotCompress"/>
  <w:hdrShapeDefaults>
    <o:shapedefaults v:ext="edit" spidmax="4097">
      <o:colormru v:ext="edit" colors="#44a436"/>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C3890"/>
    <w:rsid w:val="00002A62"/>
    <w:rsid w:val="00004B2D"/>
    <w:rsid w:val="00010C25"/>
    <w:rsid w:val="00010CC5"/>
    <w:rsid w:val="0001295F"/>
    <w:rsid w:val="00013FDE"/>
    <w:rsid w:val="000147D7"/>
    <w:rsid w:val="000153AC"/>
    <w:rsid w:val="000175D3"/>
    <w:rsid w:val="00021035"/>
    <w:rsid w:val="00023F78"/>
    <w:rsid w:val="0003728F"/>
    <w:rsid w:val="00040072"/>
    <w:rsid w:val="000411A9"/>
    <w:rsid w:val="00043A7B"/>
    <w:rsid w:val="00047334"/>
    <w:rsid w:val="000478A9"/>
    <w:rsid w:val="00050B03"/>
    <w:rsid w:val="000512E1"/>
    <w:rsid w:val="00055FC1"/>
    <w:rsid w:val="00061951"/>
    <w:rsid w:val="0006371C"/>
    <w:rsid w:val="00063CD9"/>
    <w:rsid w:val="00064423"/>
    <w:rsid w:val="00065EB6"/>
    <w:rsid w:val="0007277A"/>
    <w:rsid w:val="000728E8"/>
    <w:rsid w:val="00073013"/>
    <w:rsid w:val="00073024"/>
    <w:rsid w:val="00077023"/>
    <w:rsid w:val="00084C62"/>
    <w:rsid w:val="00085928"/>
    <w:rsid w:val="00086817"/>
    <w:rsid w:val="000918AE"/>
    <w:rsid w:val="0009434C"/>
    <w:rsid w:val="00095784"/>
    <w:rsid w:val="000A2702"/>
    <w:rsid w:val="000A2A42"/>
    <w:rsid w:val="000A44BA"/>
    <w:rsid w:val="000A464F"/>
    <w:rsid w:val="000A770D"/>
    <w:rsid w:val="000B0D57"/>
    <w:rsid w:val="000B1A7F"/>
    <w:rsid w:val="000B41F7"/>
    <w:rsid w:val="000B630E"/>
    <w:rsid w:val="000B6317"/>
    <w:rsid w:val="000B6B37"/>
    <w:rsid w:val="000C1703"/>
    <w:rsid w:val="000C1C93"/>
    <w:rsid w:val="000C3AF1"/>
    <w:rsid w:val="000C3D96"/>
    <w:rsid w:val="000C4626"/>
    <w:rsid w:val="000C5755"/>
    <w:rsid w:val="000C6914"/>
    <w:rsid w:val="000C696E"/>
    <w:rsid w:val="000D08F8"/>
    <w:rsid w:val="000D1606"/>
    <w:rsid w:val="000D1C8D"/>
    <w:rsid w:val="000D3A15"/>
    <w:rsid w:val="000D3EA1"/>
    <w:rsid w:val="000D525A"/>
    <w:rsid w:val="000D75D4"/>
    <w:rsid w:val="000E0D64"/>
    <w:rsid w:val="000E130F"/>
    <w:rsid w:val="000E14B1"/>
    <w:rsid w:val="000E370A"/>
    <w:rsid w:val="000E5026"/>
    <w:rsid w:val="000E668E"/>
    <w:rsid w:val="000E69B7"/>
    <w:rsid w:val="000E73A6"/>
    <w:rsid w:val="000F2F7C"/>
    <w:rsid w:val="000F3E3C"/>
    <w:rsid w:val="000F5539"/>
    <w:rsid w:val="000F6583"/>
    <w:rsid w:val="000F79B3"/>
    <w:rsid w:val="001011FA"/>
    <w:rsid w:val="00103D71"/>
    <w:rsid w:val="00104B9A"/>
    <w:rsid w:val="0010534C"/>
    <w:rsid w:val="001111ED"/>
    <w:rsid w:val="00111613"/>
    <w:rsid w:val="00111F13"/>
    <w:rsid w:val="00112809"/>
    <w:rsid w:val="001129F0"/>
    <w:rsid w:val="00112DD5"/>
    <w:rsid w:val="001155F4"/>
    <w:rsid w:val="00120E60"/>
    <w:rsid w:val="00123850"/>
    <w:rsid w:val="00123FBD"/>
    <w:rsid w:val="001268D0"/>
    <w:rsid w:val="001342F2"/>
    <w:rsid w:val="001358F9"/>
    <w:rsid w:val="00136357"/>
    <w:rsid w:val="00137253"/>
    <w:rsid w:val="00146C04"/>
    <w:rsid w:val="00147975"/>
    <w:rsid w:val="00147C29"/>
    <w:rsid w:val="001525E7"/>
    <w:rsid w:val="0015573A"/>
    <w:rsid w:val="00155DD7"/>
    <w:rsid w:val="001563CD"/>
    <w:rsid w:val="00156F6F"/>
    <w:rsid w:val="00157504"/>
    <w:rsid w:val="00160016"/>
    <w:rsid w:val="00164933"/>
    <w:rsid w:val="0016497C"/>
    <w:rsid w:val="00165E7F"/>
    <w:rsid w:val="00167AE8"/>
    <w:rsid w:val="00174210"/>
    <w:rsid w:val="00174FC5"/>
    <w:rsid w:val="001762C7"/>
    <w:rsid w:val="00180410"/>
    <w:rsid w:val="00182152"/>
    <w:rsid w:val="001827A7"/>
    <w:rsid w:val="00183EF4"/>
    <w:rsid w:val="00184D14"/>
    <w:rsid w:val="00192338"/>
    <w:rsid w:val="0019275A"/>
    <w:rsid w:val="00197B8C"/>
    <w:rsid w:val="00197FEA"/>
    <w:rsid w:val="001A14AF"/>
    <w:rsid w:val="001A1B83"/>
    <w:rsid w:val="001A4FB0"/>
    <w:rsid w:val="001A56E8"/>
    <w:rsid w:val="001A60C2"/>
    <w:rsid w:val="001B15EE"/>
    <w:rsid w:val="001B259B"/>
    <w:rsid w:val="001B3D35"/>
    <w:rsid w:val="001B442F"/>
    <w:rsid w:val="001B6FB7"/>
    <w:rsid w:val="001C0CE6"/>
    <w:rsid w:val="001C11E8"/>
    <w:rsid w:val="001C269E"/>
    <w:rsid w:val="001C3371"/>
    <w:rsid w:val="001C7339"/>
    <w:rsid w:val="001D0B38"/>
    <w:rsid w:val="001D2678"/>
    <w:rsid w:val="001D2FEA"/>
    <w:rsid w:val="001D335B"/>
    <w:rsid w:val="001D6851"/>
    <w:rsid w:val="001D7D1C"/>
    <w:rsid w:val="001E05B3"/>
    <w:rsid w:val="001E1787"/>
    <w:rsid w:val="001E4F7E"/>
    <w:rsid w:val="001E4FBE"/>
    <w:rsid w:val="001E701F"/>
    <w:rsid w:val="001E79BB"/>
    <w:rsid w:val="001F37EC"/>
    <w:rsid w:val="001F48A0"/>
    <w:rsid w:val="001F4E94"/>
    <w:rsid w:val="001F5E1E"/>
    <w:rsid w:val="001F76EA"/>
    <w:rsid w:val="002002B5"/>
    <w:rsid w:val="0020502E"/>
    <w:rsid w:val="00211727"/>
    <w:rsid w:val="0021211C"/>
    <w:rsid w:val="002155DD"/>
    <w:rsid w:val="00220B55"/>
    <w:rsid w:val="00221246"/>
    <w:rsid w:val="00222157"/>
    <w:rsid w:val="0022249F"/>
    <w:rsid w:val="00223838"/>
    <w:rsid w:val="002249CB"/>
    <w:rsid w:val="00224BE9"/>
    <w:rsid w:val="00225234"/>
    <w:rsid w:val="00226C21"/>
    <w:rsid w:val="002272E5"/>
    <w:rsid w:val="0022791B"/>
    <w:rsid w:val="00230022"/>
    <w:rsid w:val="002300C8"/>
    <w:rsid w:val="00232366"/>
    <w:rsid w:val="002378D9"/>
    <w:rsid w:val="00241CEA"/>
    <w:rsid w:val="00244D47"/>
    <w:rsid w:val="00246354"/>
    <w:rsid w:val="00252EE5"/>
    <w:rsid w:val="00253D52"/>
    <w:rsid w:val="00256EDC"/>
    <w:rsid w:val="002572D1"/>
    <w:rsid w:val="00261608"/>
    <w:rsid w:val="00263CD4"/>
    <w:rsid w:val="00264F5B"/>
    <w:rsid w:val="00265E88"/>
    <w:rsid w:val="0026700A"/>
    <w:rsid w:val="0026755A"/>
    <w:rsid w:val="00270CE8"/>
    <w:rsid w:val="002719D2"/>
    <w:rsid w:val="002731EB"/>
    <w:rsid w:val="00274C30"/>
    <w:rsid w:val="00276027"/>
    <w:rsid w:val="00282061"/>
    <w:rsid w:val="00283223"/>
    <w:rsid w:val="00283375"/>
    <w:rsid w:val="00283C3D"/>
    <w:rsid w:val="00286CF8"/>
    <w:rsid w:val="0029037B"/>
    <w:rsid w:val="00291DD4"/>
    <w:rsid w:val="002922CA"/>
    <w:rsid w:val="002A186D"/>
    <w:rsid w:val="002A5DE9"/>
    <w:rsid w:val="002A770B"/>
    <w:rsid w:val="002B197E"/>
    <w:rsid w:val="002B1AF7"/>
    <w:rsid w:val="002B2932"/>
    <w:rsid w:val="002B63F9"/>
    <w:rsid w:val="002B676C"/>
    <w:rsid w:val="002C0FC2"/>
    <w:rsid w:val="002C113F"/>
    <w:rsid w:val="002C16F4"/>
    <w:rsid w:val="002C1C52"/>
    <w:rsid w:val="002C2373"/>
    <w:rsid w:val="002C323F"/>
    <w:rsid w:val="002C49BB"/>
    <w:rsid w:val="002C66FE"/>
    <w:rsid w:val="002D0A65"/>
    <w:rsid w:val="002D1293"/>
    <w:rsid w:val="002D211F"/>
    <w:rsid w:val="002D273D"/>
    <w:rsid w:val="002D3C5B"/>
    <w:rsid w:val="002E138E"/>
    <w:rsid w:val="002E223D"/>
    <w:rsid w:val="002E24DE"/>
    <w:rsid w:val="002E5FA4"/>
    <w:rsid w:val="002F009A"/>
    <w:rsid w:val="002F353C"/>
    <w:rsid w:val="002F78F1"/>
    <w:rsid w:val="00301046"/>
    <w:rsid w:val="003021C1"/>
    <w:rsid w:val="003041C1"/>
    <w:rsid w:val="0030440E"/>
    <w:rsid w:val="003063F5"/>
    <w:rsid w:val="0030768F"/>
    <w:rsid w:val="00312BC1"/>
    <w:rsid w:val="003153D6"/>
    <w:rsid w:val="00316307"/>
    <w:rsid w:val="0031775E"/>
    <w:rsid w:val="00320A0D"/>
    <w:rsid w:val="00321545"/>
    <w:rsid w:val="00322C99"/>
    <w:rsid w:val="00325A7C"/>
    <w:rsid w:val="003263E4"/>
    <w:rsid w:val="00326557"/>
    <w:rsid w:val="003269BE"/>
    <w:rsid w:val="003274C4"/>
    <w:rsid w:val="00331D93"/>
    <w:rsid w:val="00336436"/>
    <w:rsid w:val="00336A78"/>
    <w:rsid w:val="00340177"/>
    <w:rsid w:val="00340A25"/>
    <w:rsid w:val="00341FA3"/>
    <w:rsid w:val="00343E1C"/>
    <w:rsid w:val="00345F59"/>
    <w:rsid w:val="0034654C"/>
    <w:rsid w:val="0034740B"/>
    <w:rsid w:val="00351FAA"/>
    <w:rsid w:val="00352331"/>
    <w:rsid w:val="003537E5"/>
    <w:rsid w:val="003540CE"/>
    <w:rsid w:val="003619DA"/>
    <w:rsid w:val="003621BC"/>
    <w:rsid w:val="00362C83"/>
    <w:rsid w:val="00363757"/>
    <w:rsid w:val="00364081"/>
    <w:rsid w:val="003649E4"/>
    <w:rsid w:val="00364A58"/>
    <w:rsid w:val="003678C7"/>
    <w:rsid w:val="003706B7"/>
    <w:rsid w:val="00370989"/>
    <w:rsid w:val="00372441"/>
    <w:rsid w:val="003776D1"/>
    <w:rsid w:val="0038498A"/>
    <w:rsid w:val="00387BA9"/>
    <w:rsid w:val="00387C75"/>
    <w:rsid w:val="00387D86"/>
    <w:rsid w:val="00391690"/>
    <w:rsid w:val="00391861"/>
    <w:rsid w:val="0039263B"/>
    <w:rsid w:val="00392C0B"/>
    <w:rsid w:val="0039309D"/>
    <w:rsid w:val="003957E0"/>
    <w:rsid w:val="003958AA"/>
    <w:rsid w:val="003A2D35"/>
    <w:rsid w:val="003A362A"/>
    <w:rsid w:val="003A3CDC"/>
    <w:rsid w:val="003A5344"/>
    <w:rsid w:val="003B07F1"/>
    <w:rsid w:val="003B19CB"/>
    <w:rsid w:val="003B2898"/>
    <w:rsid w:val="003B38BD"/>
    <w:rsid w:val="003B3957"/>
    <w:rsid w:val="003B40E9"/>
    <w:rsid w:val="003B64E8"/>
    <w:rsid w:val="003B6AB9"/>
    <w:rsid w:val="003C0950"/>
    <w:rsid w:val="003C2386"/>
    <w:rsid w:val="003C4008"/>
    <w:rsid w:val="003C483F"/>
    <w:rsid w:val="003C4D38"/>
    <w:rsid w:val="003C538A"/>
    <w:rsid w:val="003D0F85"/>
    <w:rsid w:val="003D40EF"/>
    <w:rsid w:val="003D4450"/>
    <w:rsid w:val="003D7CFF"/>
    <w:rsid w:val="003E1859"/>
    <w:rsid w:val="003E1D23"/>
    <w:rsid w:val="003E1D93"/>
    <w:rsid w:val="003E599D"/>
    <w:rsid w:val="003E5D4E"/>
    <w:rsid w:val="003E65EE"/>
    <w:rsid w:val="003F12E0"/>
    <w:rsid w:val="003F5754"/>
    <w:rsid w:val="003F7914"/>
    <w:rsid w:val="0040416C"/>
    <w:rsid w:val="004063B4"/>
    <w:rsid w:val="00406C16"/>
    <w:rsid w:val="00411431"/>
    <w:rsid w:val="00411681"/>
    <w:rsid w:val="00411FA3"/>
    <w:rsid w:val="00412C6B"/>
    <w:rsid w:val="0041400F"/>
    <w:rsid w:val="0042121F"/>
    <w:rsid w:val="00421A95"/>
    <w:rsid w:val="00423714"/>
    <w:rsid w:val="00426D81"/>
    <w:rsid w:val="00433A3B"/>
    <w:rsid w:val="00435578"/>
    <w:rsid w:val="00435753"/>
    <w:rsid w:val="0043589F"/>
    <w:rsid w:val="00435D93"/>
    <w:rsid w:val="00437F12"/>
    <w:rsid w:val="00444149"/>
    <w:rsid w:val="004459F3"/>
    <w:rsid w:val="00446537"/>
    <w:rsid w:val="00446C2B"/>
    <w:rsid w:val="00450E71"/>
    <w:rsid w:val="00453580"/>
    <w:rsid w:val="00454658"/>
    <w:rsid w:val="00455BED"/>
    <w:rsid w:val="00455FA5"/>
    <w:rsid w:val="004633C7"/>
    <w:rsid w:val="00463FEC"/>
    <w:rsid w:val="00466ABE"/>
    <w:rsid w:val="00472590"/>
    <w:rsid w:val="0047268A"/>
    <w:rsid w:val="00474C1D"/>
    <w:rsid w:val="00475F4D"/>
    <w:rsid w:val="004769D1"/>
    <w:rsid w:val="004771C0"/>
    <w:rsid w:val="0048145B"/>
    <w:rsid w:val="00481F88"/>
    <w:rsid w:val="004846E9"/>
    <w:rsid w:val="00484CEF"/>
    <w:rsid w:val="00487257"/>
    <w:rsid w:val="00490FCC"/>
    <w:rsid w:val="00491F04"/>
    <w:rsid w:val="004947DC"/>
    <w:rsid w:val="00494A06"/>
    <w:rsid w:val="00496C6B"/>
    <w:rsid w:val="004A37A4"/>
    <w:rsid w:val="004A4280"/>
    <w:rsid w:val="004A55EE"/>
    <w:rsid w:val="004A5F5B"/>
    <w:rsid w:val="004B03F8"/>
    <w:rsid w:val="004B1B30"/>
    <w:rsid w:val="004B31DE"/>
    <w:rsid w:val="004B37D8"/>
    <w:rsid w:val="004B43B6"/>
    <w:rsid w:val="004B582F"/>
    <w:rsid w:val="004C0095"/>
    <w:rsid w:val="004C0F95"/>
    <w:rsid w:val="004C46EA"/>
    <w:rsid w:val="004C6B06"/>
    <w:rsid w:val="004C6F97"/>
    <w:rsid w:val="004D24D0"/>
    <w:rsid w:val="004D392B"/>
    <w:rsid w:val="004D41F3"/>
    <w:rsid w:val="004D47B1"/>
    <w:rsid w:val="004D5EBA"/>
    <w:rsid w:val="004E04C5"/>
    <w:rsid w:val="004E21F5"/>
    <w:rsid w:val="004E56F9"/>
    <w:rsid w:val="004E6C1C"/>
    <w:rsid w:val="004E7062"/>
    <w:rsid w:val="004F0904"/>
    <w:rsid w:val="004F0981"/>
    <w:rsid w:val="004F1684"/>
    <w:rsid w:val="004F3095"/>
    <w:rsid w:val="004F4D7D"/>
    <w:rsid w:val="0050059C"/>
    <w:rsid w:val="005025A1"/>
    <w:rsid w:val="00502A04"/>
    <w:rsid w:val="005033BA"/>
    <w:rsid w:val="00504701"/>
    <w:rsid w:val="00504B5D"/>
    <w:rsid w:val="005061BE"/>
    <w:rsid w:val="00511FE4"/>
    <w:rsid w:val="00512841"/>
    <w:rsid w:val="005143BC"/>
    <w:rsid w:val="005147EC"/>
    <w:rsid w:val="00516152"/>
    <w:rsid w:val="005216DE"/>
    <w:rsid w:val="00521861"/>
    <w:rsid w:val="00522A38"/>
    <w:rsid w:val="00524C7F"/>
    <w:rsid w:val="00530182"/>
    <w:rsid w:val="00532C64"/>
    <w:rsid w:val="00532FCC"/>
    <w:rsid w:val="00537461"/>
    <w:rsid w:val="005402C5"/>
    <w:rsid w:val="00541EAE"/>
    <w:rsid w:val="00541FA3"/>
    <w:rsid w:val="0054324A"/>
    <w:rsid w:val="005437CE"/>
    <w:rsid w:val="005449E1"/>
    <w:rsid w:val="00545D83"/>
    <w:rsid w:val="00546E56"/>
    <w:rsid w:val="00551218"/>
    <w:rsid w:val="00552032"/>
    <w:rsid w:val="00552EF7"/>
    <w:rsid w:val="00554900"/>
    <w:rsid w:val="00557AB2"/>
    <w:rsid w:val="00561040"/>
    <w:rsid w:val="00562253"/>
    <w:rsid w:val="00562443"/>
    <w:rsid w:val="00562FFC"/>
    <w:rsid w:val="00563BAE"/>
    <w:rsid w:val="005643E2"/>
    <w:rsid w:val="00566C6E"/>
    <w:rsid w:val="00570868"/>
    <w:rsid w:val="00571C42"/>
    <w:rsid w:val="005730E3"/>
    <w:rsid w:val="00574041"/>
    <w:rsid w:val="005740EB"/>
    <w:rsid w:val="005770C4"/>
    <w:rsid w:val="005810E1"/>
    <w:rsid w:val="00581994"/>
    <w:rsid w:val="00583F8F"/>
    <w:rsid w:val="005848B8"/>
    <w:rsid w:val="00585B65"/>
    <w:rsid w:val="005863B3"/>
    <w:rsid w:val="00586F63"/>
    <w:rsid w:val="00587451"/>
    <w:rsid w:val="005874AA"/>
    <w:rsid w:val="00587F37"/>
    <w:rsid w:val="00590399"/>
    <w:rsid w:val="005904C3"/>
    <w:rsid w:val="005934D3"/>
    <w:rsid w:val="00595801"/>
    <w:rsid w:val="00595968"/>
    <w:rsid w:val="005A5431"/>
    <w:rsid w:val="005B3C66"/>
    <w:rsid w:val="005C1BEE"/>
    <w:rsid w:val="005C3DD3"/>
    <w:rsid w:val="005C4308"/>
    <w:rsid w:val="005C490D"/>
    <w:rsid w:val="005C759B"/>
    <w:rsid w:val="005D0AFC"/>
    <w:rsid w:val="005D1EC2"/>
    <w:rsid w:val="005D2614"/>
    <w:rsid w:val="005D2D5E"/>
    <w:rsid w:val="005D623F"/>
    <w:rsid w:val="005D772F"/>
    <w:rsid w:val="005D7A1A"/>
    <w:rsid w:val="005E03D5"/>
    <w:rsid w:val="005E06E9"/>
    <w:rsid w:val="005E23E6"/>
    <w:rsid w:val="005E2625"/>
    <w:rsid w:val="005E3055"/>
    <w:rsid w:val="005E32FE"/>
    <w:rsid w:val="005E5EB6"/>
    <w:rsid w:val="005E662D"/>
    <w:rsid w:val="005F2E83"/>
    <w:rsid w:val="005F5949"/>
    <w:rsid w:val="005F650B"/>
    <w:rsid w:val="005F72E0"/>
    <w:rsid w:val="006022B6"/>
    <w:rsid w:val="00602437"/>
    <w:rsid w:val="006025DD"/>
    <w:rsid w:val="0060305C"/>
    <w:rsid w:val="00604B3B"/>
    <w:rsid w:val="006075B1"/>
    <w:rsid w:val="006135A3"/>
    <w:rsid w:val="0061369C"/>
    <w:rsid w:val="00616CF6"/>
    <w:rsid w:val="0062038A"/>
    <w:rsid w:val="0062262C"/>
    <w:rsid w:val="00626DB3"/>
    <w:rsid w:val="00630195"/>
    <w:rsid w:val="006303B4"/>
    <w:rsid w:val="006305BD"/>
    <w:rsid w:val="006338AF"/>
    <w:rsid w:val="00634332"/>
    <w:rsid w:val="00637BCC"/>
    <w:rsid w:val="006418D9"/>
    <w:rsid w:val="00642150"/>
    <w:rsid w:val="00643477"/>
    <w:rsid w:val="00643534"/>
    <w:rsid w:val="00644374"/>
    <w:rsid w:val="0064556E"/>
    <w:rsid w:val="00646E83"/>
    <w:rsid w:val="00646F22"/>
    <w:rsid w:val="006474F7"/>
    <w:rsid w:val="006475B9"/>
    <w:rsid w:val="0065529B"/>
    <w:rsid w:val="0065568C"/>
    <w:rsid w:val="006572B4"/>
    <w:rsid w:val="006575A5"/>
    <w:rsid w:val="006577E0"/>
    <w:rsid w:val="00657A39"/>
    <w:rsid w:val="006606C8"/>
    <w:rsid w:val="00660EC5"/>
    <w:rsid w:val="00664787"/>
    <w:rsid w:val="006651E5"/>
    <w:rsid w:val="00666328"/>
    <w:rsid w:val="00670312"/>
    <w:rsid w:val="00675986"/>
    <w:rsid w:val="0067772A"/>
    <w:rsid w:val="00680A8D"/>
    <w:rsid w:val="00685FDA"/>
    <w:rsid w:val="00694E6A"/>
    <w:rsid w:val="00697CB2"/>
    <w:rsid w:val="006A1E72"/>
    <w:rsid w:val="006A2B8D"/>
    <w:rsid w:val="006A390D"/>
    <w:rsid w:val="006A4246"/>
    <w:rsid w:val="006A5590"/>
    <w:rsid w:val="006A6784"/>
    <w:rsid w:val="006B1189"/>
    <w:rsid w:val="006B2CA9"/>
    <w:rsid w:val="006B44DB"/>
    <w:rsid w:val="006C0967"/>
    <w:rsid w:val="006C1421"/>
    <w:rsid w:val="006C371E"/>
    <w:rsid w:val="006C3765"/>
    <w:rsid w:val="006C7D71"/>
    <w:rsid w:val="006C7D7C"/>
    <w:rsid w:val="006D14DF"/>
    <w:rsid w:val="006D2401"/>
    <w:rsid w:val="006D4D2C"/>
    <w:rsid w:val="006E09B7"/>
    <w:rsid w:val="006E0C75"/>
    <w:rsid w:val="006E262F"/>
    <w:rsid w:val="006E4996"/>
    <w:rsid w:val="006F1F9A"/>
    <w:rsid w:val="006F4506"/>
    <w:rsid w:val="006F51E7"/>
    <w:rsid w:val="006F6E6D"/>
    <w:rsid w:val="00702661"/>
    <w:rsid w:val="00702E34"/>
    <w:rsid w:val="00703C99"/>
    <w:rsid w:val="00704150"/>
    <w:rsid w:val="00704C9E"/>
    <w:rsid w:val="007059BD"/>
    <w:rsid w:val="00705C7C"/>
    <w:rsid w:val="00706B4F"/>
    <w:rsid w:val="00713F9F"/>
    <w:rsid w:val="00714435"/>
    <w:rsid w:val="00714589"/>
    <w:rsid w:val="00715928"/>
    <w:rsid w:val="00720FF1"/>
    <w:rsid w:val="007220FE"/>
    <w:rsid w:val="00725CFB"/>
    <w:rsid w:val="00725D2A"/>
    <w:rsid w:val="007263D9"/>
    <w:rsid w:val="007272E6"/>
    <w:rsid w:val="00727AE1"/>
    <w:rsid w:val="0073164E"/>
    <w:rsid w:val="00731CC6"/>
    <w:rsid w:val="00737183"/>
    <w:rsid w:val="00742D83"/>
    <w:rsid w:val="007438D4"/>
    <w:rsid w:val="0074432C"/>
    <w:rsid w:val="00744F45"/>
    <w:rsid w:val="007459F5"/>
    <w:rsid w:val="00745E6D"/>
    <w:rsid w:val="0074620E"/>
    <w:rsid w:val="007471E3"/>
    <w:rsid w:val="007475A2"/>
    <w:rsid w:val="00747E10"/>
    <w:rsid w:val="007516E4"/>
    <w:rsid w:val="0076569A"/>
    <w:rsid w:val="00766895"/>
    <w:rsid w:val="0076703F"/>
    <w:rsid w:val="007745EE"/>
    <w:rsid w:val="0077631A"/>
    <w:rsid w:val="007765F7"/>
    <w:rsid w:val="0077721F"/>
    <w:rsid w:val="00777670"/>
    <w:rsid w:val="0078062D"/>
    <w:rsid w:val="00780CB2"/>
    <w:rsid w:val="00781E1A"/>
    <w:rsid w:val="00783793"/>
    <w:rsid w:val="00784BBB"/>
    <w:rsid w:val="00785364"/>
    <w:rsid w:val="00790464"/>
    <w:rsid w:val="007924D2"/>
    <w:rsid w:val="00793DB3"/>
    <w:rsid w:val="007977DF"/>
    <w:rsid w:val="007A1271"/>
    <w:rsid w:val="007A1B2B"/>
    <w:rsid w:val="007A1F12"/>
    <w:rsid w:val="007A283B"/>
    <w:rsid w:val="007A3BD0"/>
    <w:rsid w:val="007A5304"/>
    <w:rsid w:val="007A5F23"/>
    <w:rsid w:val="007A7274"/>
    <w:rsid w:val="007A7FA5"/>
    <w:rsid w:val="007B0239"/>
    <w:rsid w:val="007B0252"/>
    <w:rsid w:val="007B17C9"/>
    <w:rsid w:val="007B1EC2"/>
    <w:rsid w:val="007B392A"/>
    <w:rsid w:val="007B597B"/>
    <w:rsid w:val="007B7A3F"/>
    <w:rsid w:val="007C1C44"/>
    <w:rsid w:val="007C5C33"/>
    <w:rsid w:val="007C6697"/>
    <w:rsid w:val="007C729B"/>
    <w:rsid w:val="007C7E14"/>
    <w:rsid w:val="007D7E14"/>
    <w:rsid w:val="007E0B32"/>
    <w:rsid w:val="007E1A98"/>
    <w:rsid w:val="007E2346"/>
    <w:rsid w:val="007E2457"/>
    <w:rsid w:val="007E6689"/>
    <w:rsid w:val="007E6F23"/>
    <w:rsid w:val="007F15AB"/>
    <w:rsid w:val="007F1847"/>
    <w:rsid w:val="007F2663"/>
    <w:rsid w:val="007F2F09"/>
    <w:rsid w:val="007F4B4B"/>
    <w:rsid w:val="0080035A"/>
    <w:rsid w:val="008003F7"/>
    <w:rsid w:val="00801877"/>
    <w:rsid w:val="008026C3"/>
    <w:rsid w:val="00803095"/>
    <w:rsid w:val="00803B4C"/>
    <w:rsid w:val="008051FC"/>
    <w:rsid w:val="00805AAC"/>
    <w:rsid w:val="008071BF"/>
    <w:rsid w:val="00807D3D"/>
    <w:rsid w:val="008114AE"/>
    <w:rsid w:val="00812B18"/>
    <w:rsid w:val="00812BE3"/>
    <w:rsid w:val="008133CF"/>
    <w:rsid w:val="0081356F"/>
    <w:rsid w:val="00813746"/>
    <w:rsid w:val="0081613E"/>
    <w:rsid w:val="008179D9"/>
    <w:rsid w:val="0082093B"/>
    <w:rsid w:val="00823D45"/>
    <w:rsid w:val="00825CED"/>
    <w:rsid w:val="00836F43"/>
    <w:rsid w:val="00837C05"/>
    <w:rsid w:val="00842CED"/>
    <w:rsid w:val="008505D7"/>
    <w:rsid w:val="0085136B"/>
    <w:rsid w:val="00853004"/>
    <w:rsid w:val="0085347A"/>
    <w:rsid w:val="008534B1"/>
    <w:rsid w:val="008557DB"/>
    <w:rsid w:val="0085581A"/>
    <w:rsid w:val="00856577"/>
    <w:rsid w:val="00861186"/>
    <w:rsid w:val="00861A1E"/>
    <w:rsid w:val="0086356A"/>
    <w:rsid w:val="00866714"/>
    <w:rsid w:val="008671EE"/>
    <w:rsid w:val="0086724C"/>
    <w:rsid w:val="008718F1"/>
    <w:rsid w:val="00873EE8"/>
    <w:rsid w:val="00874245"/>
    <w:rsid w:val="0087509D"/>
    <w:rsid w:val="00875208"/>
    <w:rsid w:val="00876175"/>
    <w:rsid w:val="008814CF"/>
    <w:rsid w:val="008819B0"/>
    <w:rsid w:val="00884A07"/>
    <w:rsid w:val="0088537D"/>
    <w:rsid w:val="00887A59"/>
    <w:rsid w:val="00887F48"/>
    <w:rsid w:val="0089027E"/>
    <w:rsid w:val="00890534"/>
    <w:rsid w:val="008923B7"/>
    <w:rsid w:val="00893308"/>
    <w:rsid w:val="008944DF"/>
    <w:rsid w:val="0089474A"/>
    <w:rsid w:val="00896574"/>
    <w:rsid w:val="008A060B"/>
    <w:rsid w:val="008A0796"/>
    <w:rsid w:val="008A0AB7"/>
    <w:rsid w:val="008A0FEE"/>
    <w:rsid w:val="008A2BBC"/>
    <w:rsid w:val="008A5ACA"/>
    <w:rsid w:val="008A68E7"/>
    <w:rsid w:val="008A7C3D"/>
    <w:rsid w:val="008B16BE"/>
    <w:rsid w:val="008B381E"/>
    <w:rsid w:val="008B4205"/>
    <w:rsid w:val="008B77B1"/>
    <w:rsid w:val="008C1664"/>
    <w:rsid w:val="008C3103"/>
    <w:rsid w:val="008C333D"/>
    <w:rsid w:val="008C6E0A"/>
    <w:rsid w:val="008C75AC"/>
    <w:rsid w:val="008D0819"/>
    <w:rsid w:val="008D3206"/>
    <w:rsid w:val="008D3811"/>
    <w:rsid w:val="008D384B"/>
    <w:rsid w:val="008D3FCF"/>
    <w:rsid w:val="008D5B05"/>
    <w:rsid w:val="008E1DC7"/>
    <w:rsid w:val="008E2289"/>
    <w:rsid w:val="008E42B5"/>
    <w:rsid w:val="008F0E8B"/>
    <w:rsid w:val="008F1366"/>
    <w:rsid w:val="00905862"/>
    <w:rsid w:val="009070BF"/>
    <w:rsid w:val="00911523"/>
    <w:rsid w:val="00911C4D"/>
    <w:rsid w:val="00911E03"/>
    <w:rsid w:val="00912EF6"/>
    <w:rsid w:val="00914D8A"/>
    <w:rsid w:val="009275A8"/>
    <w:rsid w:val="00927E3D"/>
    <w:rsid w:val="009302EF"/>
    <w:rsid w:val="009328AF"/>
    <w:rsid w:val="00934E60"/>
    <w:rsid w:val="00941E2E"/>
    <w:rsid w:val="0094363C"/>
    <w:rsid w:val="009462E6"/>
    <w:rsid w:val="0095191E"/>
    <w:rsid w:val="00952D34"/>
    <w:rsid w:val="00954F33"/>
    <w:rsid w:val="00957A4A"/>
    <w:rsid w:val="00957F1E"/>
    <w:rsid w:val="00960D5E"/>
    <w:rsid w:val="00962134"/>
    <w:rsid w:val="00963614"/>
    <w:rsid w:val="0096599E"/>
    <w:rsid w:val="00965E65"/>
    <w:rsid w:val="00965EBC"/>
    <w:rsid w:val="00971CB2"/>
    <w:rsid w:val="00971FEE"/>
    <w:rsid w:val="009723C2"/>
    <w:rsid w:val="00973AE7"/>
    <w:rsid w:val="009750CC"/>
    <w:rsid w:val="009752D6"/>
    <w:rsid w:val="009842A2"/>
    <w:rsid w:val="009861CD"/>
    <w:rsid w:val="009868D5"/>
    <w:rsid w:val="00986A8F"/>
    <w:rsid w:val="00994D40"/>
    <w:rsid w:val="00995689"/>
    <w:rsid w:val="00995B2D"/>
    <w:rsid w:val="00996ABC"/>
    <w:rsid w:val="00997E09"/>
    <w:rsid w:val="009A0CA1"/>
    <w:rsid w:val="009A5C90"/>
    <w:rsid w:val="009A6A46"/>
    <w:rsid w:val="009A7756"/>
    <w:rsid w:val="009B1604"/>
    <w:rsid w:val="009B2D28"/>
    <w:rsid w:val="009B520E"/>
    <w:rsid w:val="009B6C67"/>
    <w:rsid w:val="009B7299"/>
    <w:rsid w:val="009C0ADA"/>
    <w:rsid w:val="009C1DFC"/>
    <w:rsid w:val="009C397E"/>
    <w:rsid w:val="009C3CFA"/>
    <w:rsid w:val="009C4CCC"/>
    <w:rsid w:val="009C6F8F"/>
    <w:rsid w:val="009E096A"/>
    <w:rsid w:val="009E0EEC"/>
    <w:rsid w:val="009E1B25"/>
    <w:rsid w:val="009E5850"/>
    <w:rsid w:val="009E5BE3"/>
    <w:rsid w:val="009F174F"/>
    <w:rsid w:val="009F2B7B"/>
    <w:rsid w:val="009F3DA5"/>
    <w:rsid w:val="009F5BCD"/>
    <w:rsid w:val="009F5E80"/>
    <w:rsid w:val="009F6801"/>
    <w:rsid w:val="009F6BE8"/>
    <w:rsid w:val="00A0005F"/>
    <w:rsid w:val="00A01167"/>
    <w:rsid w:val="00A042BB"/>
    <w:rsid w:val="00A07636"/>
    <w:rsid w:val="00A116A3"/>
    <w:rsid w:val="00A11F06"/>
    <w:rsid w:val="00A125F6"/>
    <w:rsid w:val="00A134A7"/>
    <w:rsid w:val="00A134F2"/>
    <w:rsid w:val="00A135CD"/>
    <w:rsid w:val="00A16987"/>
    <w:rsid w:val="00A2032B"/>
    <w:rsid w:val="00A20B2E"/>
    <w:rsid w:val="00A25D37"/>
    <w:rsid w:val="00A275BD"/>
    <w:rsid w:val="00A362F7"/>
    <w:rsid w:val="00A42F8F"/>
    <w:rsid w:val="00A44707"/>
    <w:rsid w:val="00A44720"/>
    <w:rsid w:val="00A45EF8"/>
    <w:rsid w:val="00A5346C"/>
    <w:rsid w:val="00A5364B"/>
    <w:rsid w:val="00A53771"/>
    <w:rsid w:val="00A56A16"/>
    <w:rsid w:val="00A62C56"/>
    <w:rsid w:val="00A63264"/>
    <w:rsid w:val="00A65197"/>
    <w:rsid w:val="00A654C4"/>
    <w:rsid w:val="00A655CE"/>
    <w:rsid w:val="00A66707"/>
    <w:rsid w:val="00A70C22"/>
    <w:rsid w:val="00A70C23"/>
    <w:rsid w:val="00A71426"/>
    <w:rsid w:val="00A76BE9"/>
    <w:rsid w:val="00A77958"/>
    <w:rsid w:val="00A77E82"/>
    <w:rsid w:val="00A80633"/>
    <w:rsid w:val="00A8077B"/>
    <w:rsid w:val="00A80CE4"/>
    <w:rsid w:val="00A84F68"/>
    <w:rsid w:val="00A92087"/>
    <w:rsid w:val="00A9266D"/>
    <w:rsid w:val="00A92DA2"/>
    <w:rsid w:val="00A96A5E"/>
    <w:rsid w:val="00A96D54"/>
    <w:rsid w:val="00AA5FD9"/>
    <w:rsid w:val="00AA64DF"/>
    <w:rsid w:val="00AA6FB1"/>
    <w:rsid w:val="00AB0754"/>
    <w:rsid w:val="00AB20CC"/>
    <w:rsid w:val="00AB2C59"/>
    <w:rsid w:val="00AB3150"/>
    <w:rsid w:val="00AB48A0"/>
    <w:rsid w:val="00AB5706"/>
    <w:rsid w:val="00AB5852"/>
    <w:rsid w:val="00AB60F6"/>
    <w:rsid w:val="00AB7699"/>
    <w:rsid w:val="00AC5C2D"/>
    <w:rsid w:val="00AC6D5F"/>
    <w:rsid w:val="00AC6FAB"/>
    <w:rsid w:val="00AC6FFD"/>
    <w:rsid w:val="00AC74BD"/>
    <w:rsid w:val="00AD1D59"/>
    <w:rsid w:val="00AD4220"/>
    <w:rsid w:val="00AD5FD4"/>
    <w:rsid w:val="00AE135D"/>
    <w:rsid w:val="00AE30B8"/>
    <w:rsid w:val="00AE7E00"/>
    <w:rsid w:val="00AF38C4"/>
    <w:rsid w:val="00AF48B3"/>
    <w:rsid w:val="00B00F10"/>
    <w:rsid w:val="00B01EA3"/>
    <w:rsid w:val="00B02AAB"/>
    <w:rsid w:val="00B1130E"/>
    <w:rsid w:val="00B118D7"/>
    <w:rsid w:val="00B13C20"/>
    <w:rsid w:val="00B14B02"/>
    <w:rsid w:val="00B211C9"/>
    <w:rsid w:val="00B21C00"/>
    <w:rsid w:val="00B22629"/>
    <w:rsid w:val="00B25A99"/>
    <w:rsid w:val="00B25AEF"/>
    <w:rsid w:val="00B26605"/>
    <w:rsid w:val="00B3077F"/>
    <w:rsid w:val="00B3146B"/>
    <w:rsid w:val="00B31ECE"/>
    <w:rsid w:val="00B32068"/>
    <w:rsid w:val="00B373CC"/>
    <w:rsid w:val="00B400B4"/>
    <w:rsid w:val="00B400EB"/>
    <w:rsid w:val="00B412F4"/>
    <w:rsid w:val="00B433D8"/>
    <w:rsid w:val="00B436E3"/>
    <w:rsid w:val="00B50F88"/>
    <w:rsid w:val="00B51F7F"/>
    <w:rsid w:val="00B525A5"/>
    <w:rsid w:val="00B5306E"/>
    <w:rsid w:val="00B5472C"/>
    <w:rsid w:val="00B555C2"/>
    <w:rsid w:val="00B57DD6"/>
    <w:rsid w:val="00B57E77"/>
    <w:rsid w:val="00B60C7E"/>
    <w:rsid w:val="00B61215"/>
    <w:rsid w:val="00B6132F"/>
    <w:rsid w:val="00B62C58"/>
    <w:rsid w:val="00B654F1"/>
    <w:rsid w:val="00B66DE2"/>
    <w:rsid w:val="00B66F84"/>
    <w:rsid w:val="00B72B4F"/>
    <w:rsid w:val="00B73E42"/>
    <w:rsid w:val="00B76815"/>
    <w:rsid w:val="00B77737"/>
    <w:rsid w:val="00B804B0"/>
    <w:rsid w:val="00B83159"/>
    <w:rsid w:val="00B84193"/>
    <w:rsid w:val="00B8562E"/>
    <w:rsid w:val="00B876B2"/>
    <w:rsid w:val="00B92BDC"/>
    <w:rsid w:val="00B9432B"/>
    <w:rsid w:val="00B94CB6"/>
    <w:rsid w:val="00BA207A"/>
    <w:rsid w:val="00BA2290"/>
    <w:rsid w:val="00BA39D2"/>
    <w:rsid w:val="00BA48BF"/>
    <w:rsid w:val="00BA60CC"/>
    <w:rsid w:val="00BA6AAF"/>
    <w:rsid w:val="00BA6B5D"/>
    <w:rsid w:val="00BB19DB"/>
    <w:rsid w:val="00BB1D1F"/>
    <w:rsid w:val="00BB2A8C"/>
    <w:rsid w:val="00BB2B67"/>
    <w:rsid w:val="00BB417B"/>
    <w:rsid w:val="00BB4357"/>
    <w:rsid w:val="00BB448F"/>
    <w:rsid w:val="00BB4B2A"/>
    <w:rsid w:val="00BC0DA3"/>
    <w:rsid w:val="00BC1A34"/>
    <w:rsid w:val="00BC3568"/>
    <w:rsid w:val="00BC381C"/>
    <w:rsid w:val="00BC7AF6"/>
    <w:rsid w:val="00BC7CB5"/>
    <w:rsid w:val="00BD255D"/>
    <w:rsid w:val="00BD7916"/>
    <w:rsid w:val="00BE0056"/>
    <w:rsid w:val="00BE1329"/>
    <w:rsid w:val="00BE452C"/>
    <w:rsid w:val="00BE539B"/>
    <w:rsid w:val="00BE6F8E"/>
    <w:rsid w:val="00BF0C25"/>
    <w:rsid w:val="00BF179F"/>
    <w:rsid w:val="00BF482A"/>
    <w:rsid w:val="00BF4AC0"/>
    <w:rsid w:val="00BF5AF7"/>
    <w:rsid w:val="00BF7012"/>
    <w:rsid w:val="00C00343"/>
    <w:rsid w:val="00C0041A"/>
    <w:rsid w:val="00C02450"/>
    <w:rsid w:val="00C02480"/>
    <w:rsid w:val="00C03FB9"/>
    <w:rsid w:val="00C054A6"/>
    <w:rsid w:val="00C0684D"/>
    <w:rsid w:val="00C1286A"/>
    <w:rsid w:val="00C141C9"/>
    <w:rsid w:val="00C156FF"/>
    <w:rsid w:val="00C161D5"/>
    <w:rsid w:val="00C21585"/>
    <w:rsid w:val="00C22059"/>
    <w:rsid w:val="00C22148"/>
    <w:rsid w:val="00C26FC3"/>
    <w:rsid w:val="00C30315"/>
    <w:rsid w:val="00C35605"/>
    <w:rsid w:val="00C37B12"/>
    <w:rsid w:val="00C37B9E"/>
    <w:rsid w:val="00C42E86"/>
    <w:rsid w:val="00C43035"/>
    <w:rsid w:val="00C43179"/>
    <w:rsid w:val="00C47550"/>
    <w:rsid w:val="00C47E52"/>
    <w:rsid w:val="00C51770"/>
    <w:rsid w:val="00C52753"/>
    <w:rsid w:val="00C561CD"/>
    <w:rsid w:val="00C56716"/>
    <w:rsid w:val="00C62274"/>
    <w:rsid w:val="00C73B95"/>
    <w:rsid w:val="00C75763"/>
    <w:rsid w:val="00C8033E"/>
    <w:rsid w:val="00C81EB2"/>
    <w:rsid w:val="00C86614"/>
    <w:rsid w:val="00C92469"/>
    <w:rsid w:val="00C94903"/>
    <w:rsid w:val="00C94FEF"/>
    <w:rsid w:val="00C95318"/>
    <w:rsid w:val="00C9748F"/>
    <w:rsid w:val="00C97ADE"/>
    <w:rsid w:val="00CA09B8"/>
    <w:rsid w:val="00CA2398"/>
    <w:rsid w:val="00CA377A"/>
    <w:rsid w:val="00CA49A3"/>
    <w:rsid w:val="00CB0E8D"/>
    <w:rsid w:val="00CB2DAA"/>
    <w:rsid w:val="00CB2DFF"/>
    <w:rsid w:val="00CB31ED"/>
    <w:rsid w:val="00CB5247"/>
    <w:rsid w:val="00CB5A78"/>
    <w:rsid w:val="00CC0808"/>
    <w:rsid w:val="00CC357F"/>
    <w:rsid w:val="00CC3890"/>
    <w:rsid w:val="00CC4398"/>
    <w:rsid w:val="00CC4F59"/>
    <w:rsid w:val="00CC613C"/>
    <w:rsid w:val="00CC7765"/>
    <w:rsid w:val="00CD1EC7"/>
    <w:rsid w:val="00CD340E"/>
    <w:rsid w:val="00CD519F"/>
    <w:rsid w:val="00CD563E"/>
    <w:rsid w:val="00CD56C1"/>
    <w:rsid w:val="00CD642E"/>
    <w:rsid w:val="00CE037C"/>
    <w:rsid w:val="00CE08DE"/>
    <w:rsid w:val="00CE1D62"/>
    <w:rsid w:val="00CE394E"/>
    <w:rsid w:val="00CE4314"/>
    <w:rsid w:val="00CE5999"/>
    <w:rsid w:val="00CE5E66"/>
    <w:rsid w:val="00CE64F9"/>
    <w:rsid w:val="00CE6772"/>
    <w:rsid w:val="00CF0AFB"/>
    <w:rsid w:val="00CF0E7E"/>
    <w:rsid w:val="00CF44D2"/>
    <w:rsid w:val="00CF5190"/>
    <w:rsid w:val="00D00A61"/>
    <w:rsid w:val="00D03BDC"/>
    <w:rsid w:val="00D07DF2"/>
    <w:rsid w:val="00D11DF1"/>
    <w:rsid w:val="00D13BB4"/>
    <w:rsid w:val="00D15512"/>
    <w:rsid w:val="00D16331"/>
    <w:rsid w:val="00D169C8"/>
    <w:rsid w:val="00D16F58"/>
    <w:rsid w:val="00D17BDB"/>
    <w:rsid w:val="00D20DBE"/>
    <w:rsid w:val="00D22CC6"/>
    <w:rsid w:val="00D249A9"/>
    <w:rsid w:val="00D24B05"/>
    <w:rsid w:val="00D2726D"/>
    <w:rsid w:val="00D35BE0"/>
    <w:rsid w:val="00D42065"/>
    <w:rsid w:val="00D45017"/>
    <w:rsid w:val="00D45E98"/>
    <w:rsid w:val="00D474C9"/>
    <w:rsid w:val="00D47ED1"/>
    <w:rsid w:val="00D5000F"/>
    <w:rsid w:val="00D51750"/>
    <w:rsid w:val="00D52ECB"/>
    <w:rsid w:val="00D60E6C"/>
    <w:rsid w:val="00D60F90"/>
    <w:rsid w:val="00D612A3"/>
    <w:rsid w:val="00D631F3"/>
    <w:rsid w:val="00D636F2"/>
    <w:rsid w:val="00D63BDF"/>
    <w:rsid w:val="00D63C52"/>
    <w:rsid w:val="00D6404B"/>
    <w:rsid w:val="00D64C27"/>
    <w:rsid w:val="00D67FF0"/>
    <w:rsid w:val="00D73AD2"/>
    <w:rsid w:val="00D7705E"/>
    <w:rsid w:val="00D77354"/>
    <w:rsid w:val="00D83481"/>
    <w:rsid w:val="00D84E17"/>
    <w:rsid w:val="00D87205"/>
    <w:rsid w:val="00D913D9"/>
    <w:rsid w:val="00D927C6"/>
    <w:rsid w:val="00D95BC9"/>
    <w:rsid w:val="00D95DBC"/>
    <w:rsid w:val="00D963C8"/>
    <w:rsid w:val="00DA125A"/>
    <w:rsid w:val="00DA2455"/>
    <w:rsid w:val="00DA25A4"/>
    <w:rsid w:val="00DA2D4A"/>
    <w:rsid w:val="00DA36AE"/>
    <w:rsid w:val="00DA5CC5"/>
    <w:rsid w:val="00DA6B76"/>
    <w:rsid w:val="00DA6DDD"/>
    <w:rsid w:val="00DB268B"/>
    <w:rsid w:val="00DB3DB4"/>
    <w:rsid w:val="00DB5AF5"/>
    <w:rsid w:val="00DC0E09"/>
    <w:rsid w:val="00DC16E9"/>
    <w:rsid w:val="00DC1900"/>
    <w:rsid w:val="00DC3536"/>
    <w:rsid w:val="00DC644A"/>
    <w:rsid w:val="00DC65ED"/>
    <w:rsid w:val="00DD0615"/>
    <w:rsid w:val="00DD1B70"/>
    <w:rsid w:val="00DD236E"/>
    <w:rsid w:val="00DD293A"/>
    <w:rsid w:val="00DD3A24"/>
    <w:rsid w:val="00DD45EA"/>
    <w:rsid w:val="00DD5724"/>
    <w:rsid w:val="00DD5C57"/>
    <w:rsid w:val="00DD5DD9"/>
    <w:rsid w:val="00DD630A"/>
    <w:rsid w:val="00DD6C09"/>
    <w:rsid w:val="00DE0406"/>
    <w:rsid w:val="00DE1287"/>
    <w:rsid w:val="00DE1354"/>
    <w:rsid w:val="00DE1F71"/>
    <w:rsid w:val="00DE3229"/>
    <w:rsid w:val="00DE490A"/>
    <w:rsid w:val="00DE4B9D"/>
    <w:rsid w:val="00DE5444"/>
    <w:rsid w:val="00DE54C9"/>
    <w:rsid w:val="00DE6636"/>
    <w:rsid w:val="00DE6BC9"/>
    <w:rsid w:val="00DF0AEF"/>
    <w:rsid w:val="00DF1B33"/>
    <w:rsid w:val="00DF23A4"/>
    <w:rsid w:val="00DF3745"/>
    <w:rsid w:val="00DF4BF4"/>
    <w:rsid w:val="00DF547A"/>
    <w:rsid w:val="00DF6D8E"/>
    <w:rsid w:val="00DF716A"/>
    <w:rsid w:val="00DF7702"/>
    <w:rsid w:val="00DF77A8"/>
    <w:rsid w:val="00E04D61"/>
    <w:rsid w:val="00E05CB6"/>
    <w:rsid w:val="00E068E3"/>
    <w:rsid w:val="00E07AF4"/>
    <w:rsid w:val="00E10BD0"/>
    <w:rsid w:val="00E10F7A"/>
    <w:rsid w:val="00E1298E"/>
    <w:rsid w:val="00E1730C"/>
    <w:rsid w:val="00E176B1"/>
    <w:rsid w:val="00E17BD1"/>
    <w:rsid w:val="00E2029A"/>
    <w:rsid w:val="00E20448"/>
    <w:rsid w:val="00E21022"/>
    <w:rsid w:val="00E24152"/>
    <w:rsid w:val="00E24986"/>
    <w:rsid w:val="00E25E22"/>
    <w:rsid w:val="00E276F5"/>
    <w:rsid w:val="00E33B0A"/>
    <w:rsid w:val="00E3425E"/>
    <w:rsid w:val="00E355A4"/>
    <w:rsid w:val="00E355CD"/>
    <w:rsid w:val="00E36040"/>
    <w:rsid w:val="00E37580"/>
    <w:rsid w:val="00E4215A"/>
    <w:rsid w:val="00E43B40"/>
    <w:rsid w:val="00E44051"/>
    <w:rsid w:val="00E4567D"/>
    <w:rsid w:val="00E45C75"/>
    <w:rsid w:val="00E46473"/>
    <w:rsid w:val="00E46B9F"/>
    <w:rsid w:val="00E46EAB"/>
    <w:rsid w:val="00E478E8"/>
    <w:rsid w:val="00E51D25"/>
    <w:rsid w:val="00E53044"/>
    <w:rsid w:val="00E57772"/>
    <w:rsid w:val="00E57B8A"/>
    <w:rsid w:val="00E57DCD"/>
    <w:rsid w:val="00E609D4"/>
    <w:rsid w:val="00E612E9"/>
    <w:rsid w:val="00E622EC"/>
    <w:rsid w:val="00E64283"/>
    <w:rsid w:val="00E674BC"/>
    <w:rsid w:val="00E72020"/>
    <w:rsid w:val="00E72392"/>
    <w:rsid w:val="00E73C05"/>
    <w:rsid w:val="00E80480"/>
    <w:rsid w:val="00E80879"/>
    <w:rsid w:val="00E80CA4"/>
    <w:rsid w:val="00E81D0F"/>
    <w:rsid w:val="00E84717"/>
    <w:rsid w:val="00E84CE1"/>
    <w:rsid w:val="00E871C5"/>
    <w:rsid w:val="00E87E93"/>
    <w:rsid w:val="00E90C01"/>
    <w:rsid w:val="00E94112"/>
    <w:rsid w:val="00E95A8D"/>
    <w:rsid w:val="00E9785F"/>
    <w:rsid w:val="00EA3909"/>
    <w:rsid w:val="00EA3DCF"/>
    <w:rsid w:val="00EA4654"/>
    <w:rsid w:val="00EA47A6"/>
    <w:rsid w:val="00EB07FE"/>
    <w:rsid w:val="00EB4544"/>
    <w:rsid w:val="00EB46A0"/>
    <w:rsid w:val="00EB57BC"/>
    <w:rsid w:val="00EB6408"/>
    <w:rsid w:val="00EC3035"/>
    <w:rsid w:val="00ED07ED"/>
    <w:rsid w:val="00ED1F46"/>
    <w:rsid w:val="00ED24FF"/>
    <w:rsid w:val="00ED28AA"/>
    <w:rsid w:val="00ED3C08"/>
    <w:rsid w:val="00ED6AE4"/>
    <w:rsid w:val="00EE16B8"/>
    <w:rsid w:val="00EE2718"/>
    <w:rsid w:val="00EE2C66"/>
    <w:rsid w:val="00EE3106"/>
    <w:rsid w:val="00EE38BF"/>
    <w:rsid w:val="00EE4134"/>
    <w:rsid w:val="00EE6365"/>
    <w:rsid w:val="00EF28E4"/>
    <w:rsid w:val="00EF3B9C"/>
    <w:rsid w:val="00EF5C32"/>
    <w:rsid w:val="00EF6D7A"/>
    <w:rsid w:val="00F00CC0"/>
    <w:rsid w:val="00F015FD"/>
    <w:rsid w:val="00F0245E"/>
    <w:rsid w:val="00F031AA"/>
    <w:rsid w:val="00F03C8B"/>
    <w:rsid w:val="00F05933"/>
    <w:rsid w:val="00F05E9E"/>
    <w:rsid w:val="00F05F9D"/>
    <w:rsid w:val="00F077E5"/>
    <w:rsid w:val="00F21B34"/>
    <w:rsid w:val="00F21E0B"/>
    <w:rsid w:val="00F2242A"/>
    <w:rsid w:val="00F242C9"/>
    <w:rsid w:val="00F25853"/>
    <w:rsid w:val="00F27267"/>
    <w:rsid w:val="00F27FD8"/>
    <w:rsid w:val="00F3092D"/>
    <w:rsid w:val="00F32046"/>
    <w:rsid w:val="00F3506F"/>
    <w:rsid w:val="00F3518B"/>
    <w:rsid w:val="00F352AC"/>
    <w:rsid w:val="00F35B07"/>
    <w:rsid w:val="00F36FB8"/>
    <w:rsid w:val="00F4035D"/>
    <w:rsid w:val="00F41DC9"/>
    <w:rsid w:val="00F44392"/>
    <w:rsid w:val="00F456F5"/>
    <w:rsid w:val="00F4793A"/>
    <w:rsid w:val="00F51DEB"/>
    <w:rsid w:val="00F522A3"/>
    <w:rsid w:val="00F52D83"/>
    <w:rsid w:val="00F53E7D"/>
    <w:rsid w:val="00F63C62"/>
    <w:rsid w:val="00F65ED4"/>
    <w:rsid w:val="00F65F67"/>
    <w:rsid w:val="00F6678B"/>
    <w:rsid w:val="00F66C69"/>
    <w:rsid w:val="00F70C04"/>
    <w:rsid w:val="00F71CC6"/>
    <w:rsid w:val="00F728C6"/>
    <w:rsid w:val="00F750C1"/>
    <w:rsid w:val="00F7627F"/>
    <w:rsid w:val="00F80A32"/>
    <w:rsid w:val="00F811EE"/>
    <w:rsid w:val="00F81902"/>
    <w:rsid w:val="00F82617"/>
    <w:rsid w:val="00F82CB5"/>
    <w:rsid w:val="00F844CA"/>
    <w:rsid w:val="00F8525A"/>
    <w:rsid w:val="00F875A9"/>
    <w:rsid w:val="00F900EA"/>
    <w:rsid w:val="00F90197"/>
    <w:rsid w:val="00F910DA"/>
    <w:rsid w:val="00F92ADB"/>
    <w:rsid w:val="00F93565"/>
    <w:rsid w:val="00F9495F"/>
    <w:rsid w:val="00F95425"/>
    <w:rsid w:val="00F96BB7"/>
    <w:rsid w:val="00FA0D8A"/>
    <w:rsid w:val="00FA6242"/>
    <w:rsid w:val="00FA6C82"/>
    <w:rsid w:val="00FA75BF"/>
    <w:rsid w:val="00FB032C"/>
    <w:rsid w:val="00FB21CF"/>
    <w:rsid w:val="00FB27A2"/>
    <w:rsid w:val="00FB2F5A"/>
    <w:rsid w:val="00FB46B0"/>
    <w:rsid w:val="00FB677F"/>
    <w:rsid w:val="00FC1FDC"/>
    <w:rsid w:val="00FC36FD"/>
    <w:rsid w:val="00FC3B1E"/>
    <w:rsid w:val="00FC3E2D"/>
    <w:rsid w:val="00FC3F6F"/>
    <w:rsid w:val="00FC7FD2"/>
    <w:rsid w:val="00FD128D"/>
    <w:rsid w:val="00FD4582"/>
    <w:rsid w:val="00FD486A"/>
    <w:rsid w:val="00FD4AC0"/>
    <w:rsid w:val="00FD54EF"/>
    <w:rsid w:val="00FD59F2"/>
    <w:rsid w:val="00FD6465"/>
    <w:rsid w:val="00FD6B66"/>
    <w:rsid w:val="00FE103A"/>
    <w:rsid w:val="00FE11BB"/>
    <w:rsid w:val="00FE6733"/>
    <w:rsid w:val="00FF1EEE"/>
    <w:rsid w:val="00FF1F5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44a436"/>
    </o:shapedefaults>
    <o:shapelayout v:ext="edit">
      <o:idmap v:ext="edit" data="1"/>
    </o:shapelayout>
  </w:shapeDefaults>
  <w:decimalSymbol w:val=","/>
  <w:listSeparator w:val=";"/>
  <w14:docId w14:val="52FB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n-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A4A"/>
    <w:pPr>
      <w:keepLines/>
      <w:widowControl w:val="0"/>
    </w:pPr>
    <w:rPr>
      <w:rFonts w:ascii="Arial" w:hAnsi="Arial" w:cs="Arial"/>
      <w:sz w:val="22"/>
      <w:szCs w:val="22"/>
    </w:rPr>
  </w:style>
  <w:style w:type="paragraph" w:styleId="Overskrift1">
    <w:name w:val="heading 1"/>
    <w:basedOn w:val="Normal"/>
    <w:next w:val="Normal"/>
    <w:uiPriority w:val="9"/>
    <w:qFormat/>
    <w:rsid w:val="00B3077F"/>
    <w:pPr>
      <w:keepNext/>
      <w:widowControl/>
      <w:numPr>
        <w:numId w:val="1"/>
      </w:numPr>
      <w:spacing w:before="600" w:after="240"/>
      <w:ind w:hanging="851"/>
      <w:outlineLvl w:val="0"/>
    </w:pPr>
    <w:rPr>
      <w:b/>
      <w:bCs/>
      <w:caps/>
      <w:kern w:val="28"/>
      <w:sz w:val="28"/>
      <w:szCs w:val="28"/>
    </w:rPr>
  </w:style>
  <w:style w:type="paragraph" w:styleId="Overskrift2">
    <w:name w:val="heading 2"/>
    <w:basedOn w:val="Normal"/>
    <w:next w:val="Normal"/>
    <w:uiPriority w:val="9"/>
    <w:qFormat/>
    <w:rsid w:val="00B3077F"/>
    <w:pPr>
      <w:keepNext/>
      <w:widowControl/>
      <w:numPr>
        <w:ilvl w:val="1"/>
        <w:numId w:val="1"/>
      </w:numPr>
      <w:spacing w:before="120" w:after="240"/>
      <w:ind w:hanging="851"/>
      <w:outlineLvl w:val="1"/>
    </w:pPr>
    <w:rPr>
      <w:b/>
      <w:bCs/>
      <w:smallCaps/>
      <w:sz w:val="24"/>
      <w:szCs w:val="24"/>
    </w:rPr>
  </w:style>
  <w:style w:type="paragraph" w:styleId="Overskrift3">
    <w:name w:val="heading 3"/>
    <w:basedOn w:val="Normal"/>
    <w:next w:val="Normal"/>
    <w:uiPriority w:val="9"/>
    <w:qFormat/>
    <w:rsid w:val="00FC7FD2"/>
    <w:pPr>
      <w:keepNext/>
      <w:widowControl/>
      <w:numPr>
        <w:ilvl w:val="2"/>
        <w:numId w:val="1"/>
      </w:numPr>
      <w:spacing w:after="180"/>
      <w:ind w:hanging="851"/>
      <w:outlineLvl w:val="2"/>
    </w:pPr>
    <w:rPr>
      <w:b/>
      <w:bCs/>
    </w:rPr>
  </w:style>
  <w:style w:type="paragraph" w:styleId="Overskrift4">
    <w:name w:val="heading 4"/>
    <w:basedOn w:val="Normal"/>
    <w:next w:val="Normal"/>
    <w:uiPriority w:val="9"/>
    <w:qFormat/>
    <w:rsid w:val="001C3371"/>
    <w:pPr>
      <w:keepNext/>
      <w:numPr>
        <w:ilvl w:val="3"/>
        <w:numId w:val="1"/>
      </w:numPr>
      <w:spacing w:before="240" w:after="60"/>
      <w:ind w:hanging="851"/>
      <w:outlineLvl w:val="3"/>
    </w:pPr>
    <w:rPr>
      <w:b/>
      <w:bCs/>
      <w:i/>
      <w:iCs/>
      <w:sz w:val="24"/>
      <w:szCs w:val="24"/>
    </w:rPr>
  </w:style>
  <w:style w:type="paragraph" w:styleId="Overskrift5">
    <w:name w:val="heading 5"/>
    <w:basedOn w:val="Normal"/>
    <w:next w:val="Normal"/>
    <w:uiPriority w:val="9"/>
    <w:qFormat/>
    <w:pPr>
      <w:spacing w:before="240" w:after="60"/>
      <w:outlineLvl w:val="4"/>
    </w:pPr>
  </w:style>
  <w:style w:type="paragraph" w:styleId="Overskrift6">
    <w:name w:val="heading 6"/>
    <w:basedOn w:val="Normal"/>
    <w:next w:val="Normal"/>
    <w:uiPriority w:val="9"/>
    <w:qFormat/>
    <w:pPr>
      <w:spacing w:before="240" w:after="60"/>
      <w:outlineLvl w:val="5"/>
    </w:pPr>
    <w:rPr>
      <w:i/>
      <w:iCs/>
    </w:rPr>
  </w:style>
  <w:style w:type="paragraph" w:styleId="Overskrift7">
    <w:name w:val="heading 7"/>
    <w:basedOn w:val="Normal"/>
    <w:next w:val="Normal"/>
    <w:uiPriority w:val="9"/>
    <w:qFormat/>
    <w:pPr>
      <w:spacing w:before="240" w:after="60"/>
      <w:outlineLvl w:val="6"/>
    </w:pPr>
    <w:rPr>
      <w:sz w:val="20"/>
      <w:szCs w:val="20"/>
    </w:rPr>
  </w:style>
  <w:style w:type="paragraph" w:styleId="Overskrift8">
    <w:name w:val="heading 8"/>
    <w:basedOn w:val="Normal"/>
    <w:next w:val="Normal"/>
    <w:uiPriority w:val="9"/>
    <w:qFormat/>
    <w:pPr>
      <w:spacing w:before="240" w:after="60"/>
      <w:outlineLvl w:val="7"/>
    </w:pPr>
    <w:rPr>
      <w:i/>
      <w:iCs/>
      <w:sz w:val="20"/>
      <w:szCs w:val="20"/>
    </w:rPr>
  </w:style>
  <w:style w:type="paragraph" w:styleId="Overskrift9">
    <w:name w:val="heading 9"/>
    <w:basedOn w:val="Normal"/>
    <w:next w:val="Normal"/>
    <w:uiPriority w:val="9"/>
    <w:qFormat/>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qFormat/>
    <w:rsid w:val="003B3957"/>
    <w:pPr>
      <w:tabs>
        <w:tab w:val="center" w:pos="4536"/>
        <w:tab w:val="right" w:pos="9072"/>
      </w:tabs>
    </w:pPr>
    <w:rPr>
      <w:rFonts w:asciiTheme="minorHAnsi" w:hAnsiTheme="minorHAnsi"/>
      <w:sz w:val="20"/>
      <w:szCs w:val="20"/>
    </w:rPr>
  </w:style>
  <w:style w:type="paragraph" w:styleId="Bunntekst">
    <w:name w:val="footer"/>
    <w:basedOn w:val="Normal"/>
    <w:link w:val="BunntekstTegn"/>
    <w:uiPriority w:val="99"/>
    <w:qFormat/>
    <w:rsid w:val="003B3957"/>
    <w:pPr>
      <w:tabs>
        <w:tab w:val="center" w:pos="4536"/>
        <w:tab w:val="right" w:pos="9072"/>
      </w:tabs>
    </w:pPr>
    <w:rPr>
      <w:rFonts w:asciiTheme="minorHAnsi" w:hAnsiTheme="minorHAnsi"/>
      <w:smallCaps/>
      <w:sz w:val="20"/>
      <w:szCs w:val="20"/>
    </w:rPr>
  </w:style>
  <w:style w:type="character" w:styleId="Sidetall">
    <w:name w:val="page number"/>
    <w:basedOn w:val="Standardskriftforavsnitt"/>
    <w:semiHidden/>
  </w:style>
  <w:style w:type="character" w:styleId="Fulgthyperkobling">
    <w:name w:val="FollowedHyperlink"/>
    <w:semiHidden/>
    <w:rPr>
      <w:color w:val="800080"/>
      <w:u w:val="single"/>
    </w:rPr>
  </w:style>
  <w:style w:type="paragraph" w:styleId="INNH1">
    <w:name w:val="toc 1"/>
    <w:basedOn w:val="Normal"/>
    <w:next w:val="Normal"/>
    <w:autoRedefine/>
    <w:uiPriority w:val="39"/>
    <w:qFormat/>
    <w:rsid w:val="001C0CE6"/>
    <w:pPr>
      <w:tabs>
        <w:tab w:val="left" w:pos="440"/>
        <w:tab w:val="right" w:leader="dot" w:pos="8220"/>
      </w:tabs>
      <w:spacing w:before="120" w:after="120"/>
    </w:pPr>
    <w:rPr>
      <w:rFonts w:ascii="Times New Roman" w:hAnsi="Times New Roman" w:cs="Times New Roman"/>
      <w:b/>
      <w:bCs/>
      <w:caps/>
      <w:noProof/>
      <w:sz w:val="20"/>
      <w:szCs w:val="20"/>
    </w:rPr>
  </w:style>
  <w:style w:type="paragraph" w:styleId="INNH2">
    <w:name w:val="toc 2"/>
    <w:basedOn w:val="Normal"/>
    <w:next w:val="Normal"/>
    <w:autoRedefine/>
    <w:uiPriority w:val="39"/>
    <w:qFormat/>
    <w:rsid w:val="001C0CE6"/>
    <w:pPr>
      <w:tabs>
        <w:tab w:val="left" w:pos="880"/>
        <w:tab w:val="right" w:leader="dot" w:pos="8220"/>
      </w:tabs>
      <w:ind w:left="220"/>
    </w:pPr>
    <w:rPr>
      <w:rFonts w:ascii="Times New Roman" w:hAnsi="Times New Roman" w:cs="Times New Roman"/>
      <w:smallCaps/>
      <w:noProof/>
      <w:sz w:val="20"/>
      <w:szCs w:val="20"/>
    </w:rPr>
  </w:style>
  <w:style w:type="paragraph" w:styleId="INNH3">
    <w:name w:val="toc 3"/>
    <w:basedOn w:val="Normal"/>
    <w:next w:val="Normal"/>
    <w:autoRedefine/>
    <w:uiPriority w:val="39"/>
    <w:qFormat/>
    <w:rsid w:val="001C0CE6"/>
    <w:pPr>
      <w:tabs>
        <w:tab w:val="left" w:pos="1100"/>
        <w:tab w:val="right" w:leader="dot" w:pos="8220"/>
      </w:tabs>
      <w:ind w:left="440"/>
    </w:pPr>
    <w:rPr>
      <w:rFonts w:ascii="Times New Roman" w:hAnsi="Times New Roman" w:cs="Times New Roman"/>
      <w:i/>
      <w:iCs/>
      <w:noProof/>
      <w:sz w:val="20"/>
      <w:szCs w:val="20"/>
    </w:rPr>
  </w:style>
  <w:style w:type="paragraph" w:styleId="Tittel">
    <w:name w:val="Title"/>
    <w:basedOn w:val="Normal"/>
    <w:link w:val="TittelTegn"/>
    <w:qFormat/>
    <w:rsid w:val="005770C4"/>
    <w:pPr>
      <w:keepLines w:val="0"/>
      <w:framePr w:hSpace="181" w:wrap="around" w:vAnchor="page" w:hAnchor="page" w:x="1135" w:y="2836"/>
      <w:widowControl/>
      <w:suppressOverlap/>
    </w:pPr>
    <w:rPr>
      <w:rFonts w:eastAsia="Calibri"/>
      <w:b/>
      <w:color w:val="464646"/>
      <w:sz w:val="60"/>
      <w:lang w:eastAsia="en-US"/>
    </w:rPr>
  </w:style>
  <w:style w:type="character" w:styleId="Hyperkobling">
    <w:name w:val="Hyperlink"/>
    <w:uiPriority w:val="99"/>
    <w:rPr>
      <w:color w:val="0000FF"/>
      <w:u w:val="single"/>
    </w:rPr>
  </w:style>
  <w:style w:type="paragraph" w:styleId="INNH4">
    <w:name w:val="toc 4"/>
    <w:basedOn w:val="Normal"/>
    <w:next w:val="Normal"/>
    <w:autoRedefine/>
    <w:uiPriority w:val="39"/>
    <w:pPr>
      <w:ind w:left="720"/>
    </w:pPr>
  </w:style>
  <w:style w:type="paragraph" w:styleId="INNH5">
    <w:name w:val="toc 5"/>
    <w:basedOn w:val="Normal"/>
    <w:next w:val="Normal"/>
    <w:autoRedefine/>
    <w:uiPriority w:val="39"/>
    <w:pPr>
      <w:ind w:left="960"/>
    </w:pPr>
  </w:style>
  <w:style w:type="paragraph" w:styleId="INNH6">
    <w:name w:val="toc 6"/>
    <w:basedOn w:val="Normal"/>
    <w:next w:val="Normal"/>
    <w:autoRedefine/>
    <w:uiPriority w:val="39"/>
    <w:pPr>
      <w:ind w:left="1200"/>
    </w:pPr>
  </w:style>
  <w:style w:type="paragraph" w:styleId="INNH7">
    <w:name w:val="toc 7"/>
    <w:basedOn w:val="Normal"/>
    <w:next w:val="Normal"/>
    <w:autoRedefine/>
    <w:uiPriority w:val="39"/>
    <w:pPr>
      <w:ind w:left="1440"/>
    </w:pPr>
  </w:style>
  <w:style w:type="paragraph" w:styleId="INNH8">
    <w:name w:val="toc 8"/>
    <w:basedOn w:val="Normal"/>
    <w:next w:val="Normal"/>
    <w:autoRedefine/>
    <w:uiPriority w:val="39"/>
    <w:pPr>
      <w:ind w:left="1680"/>
    </w:pPr>
  </w:style>
  <w:style w:type="paragraph" w:styleId="INNH9">
    <w:name w:val="toc 9"/>
    <w:basedOn w:val="Normal"/>
    <w:next w:val="Normal"/>
    <w:autoRedefine/>
    <w:uiPriority w:val="39"/>
    <w:pPr>
      <w:ind w:left="1920"/>
    </w:pPr>
  </w:style>
  <w:style w:type="paragraph" w:customStyle="1" w:styleId="StilOverskrift2Hyre-0cm">
    <w:name w:val="Stil Overskrift 2 + Høyre:  -0 cm"/>
    <w:basedOn w:val="Overskrift2"/>
  </w:style>
  <w:style w:type="paragraph" w:styleId="Fotnotetekst">
    <w:name w:val="footnote text"/>
    <w:basedOn w:val="Normal"/>
    <w:semiHidden/>
    <w:pPr>
      <w:spacing w:after="120"/>
    </w:pPr>
    <w:rPr>
      <w:sz w:val="18"/>
      <w:szCs w:val="18"/>
    </w:rPr>
  </w:style>
  <w:style w:type="character" w:styleId="Fotnotereferanse">
    <w:name w:val="footnote reference"/>
    <w:semiHidden/>
    <w:rPr>
      <w:vertAlign w:val="superscript"/>
    </w:rPr>
  </w:style>
  <w:style w:type="character" w:styleId="Merknadsreferanse">
    <w:name w:val="annotation reference"/>
    <w:uiPriority w:val="99"/>
    <w:semiHidden/>
    <w:rPr>
      <w:sz w:val="16"/>
      <w:szCs w:val="16"/>
    </w:rPr>
  </w:style>
  <w:style w:type="paragraph" w:styleId="Merknadstekst">
    <w:name w:val="annotation text"/>
    <w:basedOn w:val="Normal"/>
    <w:link w:val="MerknadstekstTegn"/>
    <w:uiPriority w:val="99"/>
    <w:semiHidden/>
    <w:rPr>
      <w:rFonts w:cs="Times New Roman"/>
      <w:lang w:eastAsia="x-none"/>
    </w:rPr>
  </w:style>
  <w:style w:type="paragraph" w:customStyle="1" w:styleId="BalloonText1">
    <w:name w:val="Balloon Text1"/>
    <w:basedOn w:val="Normal"/>
    <w:rPr>
      <w:rFonts w:ascii="Tahoma" w:hAnsi="Tahoma" w:cs="Tahoma"/>
      <w:sz w:val="16"/>
      <w:szCs w:val="16"/>
    </w:rPr>
  </w:style>
  <w:style w:type="paragraph" w:styleId="Brdtekst">
    <w:name w:val="Body Text"/>
    <w:basedOn w:val="Normal"/>
    <w:semiHidden/>
    <w:rPr>
      <w:i/>
      <w:iCs/>
    </w:rPr>
  </w:style>
  <w:style w:type="character" w:customStyle="1" w:styleId="Overskrift1Tegn">
    <w:name w:val="Overskrift 1 Tegn"/>
    <w:rPr>
      <w:rFonts w:ascii="Arial" w:hAnsi="Arial" w:cs="Arial"/>
      <w:b/>
      <w:bCs/>
      <w:caps/>
      <w:kern w:val="28"/>
      <w:sz w:val="28"/>
      <w:szCs w:val="28"/>
      <w:lang w:val="nn-NO" w:eastAsia="nb-NO"/>
    </w:rPr>
  </w:style>
  <w:style w:type="paragraph" w:styleId="Bobletekst">
    <w:name w:val="Balloon Text"/>
    <w:basedOn w:val="Normal"/>
    <w:link w:val="BobletekstTegn"/>
    <w:uiPriority w:val="99"/>
    <w:rPr>
      <w:rFonts w:ascii="Tahoma" w:hAnsi="Tahoma" w:cs="Tahoma"/>
      <w:sz w:val="16"/>
      <w:szCs w:val="16"/>
    </w:rPr>
  </w:style>
  <w:style w:type="paragraph" w:styleId="Kommentaremne">
    <w:name w:val="annotation subject"/>
    <w:basedOn w:val="Merknadstekst"/>
    <w:next w:val="Merknadstekst"/>
    <w:link w:val="KommentaremneTegn"/>
    <w:uiPriority w:val="99"/>
    <w:rPr>
      <w:b/>
      <w:bCs/>
    </w:rPr>
  </w:style>
  <w:style w:type="paragraph" w:styleId="Brdtekstinnrykk">
    <w:name w:val="Body Text Indent"/>
    <w:basedOn w:val="Normal"/>
    <w:semiHidden/>
    <w:pPr>
      <w:keepLines w:val="0"/>
      <w:outlineLvl w:val="0"/>
    </w:pPr>
    <w:rPr>
      <w:b/>
      <w:bCs/>
      <w:sz w:val="28"/>
      <w:szCs w:val="28"/>
    </w:rPr>
  </w:style>
  <w:style w:type="paragraph" w:styleId="Rentekst">
    <w:name w:val="Plain Text"/>
    <w:basedOn w:val="Normal"/>
    <w:semiHidden/>
    <w:rPr>
      <w:rFonts w:ascii="Courier New" w:hAnsi="Courier New" w:cs="Courier New"/>
    </w:rPr>
  </w:style>
  <w:style w:type="paragraph" w:styleId="Dato">
    <w:name w:val="Date"/>
    <w:basedOn w:val="Normal"/>
    <w:next w:val="Normal"/>
    <w:semiHidden/>
    <w:rPr>
      <w:sz w:val="24"/>
      <w:szCs w:val="24"/>
    </w:rPr>
  </w:style>
  <w:style w:type="paragraph" w:styleId="NormalWeb">
    <w:name w:val="Normal (Web)"/>
    <w:basedOn w:val="Normal"/>
    <w:semiHidden/>
    <w:pPr>
      <w:keepLines w:val="0"/>
      <w:widowControl/>
      <w:spacing w:before="90" w:after="90"/>
    </w:pPr>
    <w:rPr>
      <w:rFonts w:ascii="Arial Unicode MS" w:eastAsia="Arial Unicode MS" w:hAnsi="Arial Unicode MS"/>
      <w:color w:val="000000"/>
      <w:sz w:val="24"/>
      <w:szCs w:val="24"/>
    </w:rPr>
  </w:style>
  <w:style w:type="paragraph" w:customStyle="1" w:styleId="undertittel">
    <w:name w:val="undertittel"/>
    <w:basedOn w:val="Normal"/>
    <w:pPr>
      <w:keepLines w:val="0"/>
      <w:widowControl/>
      <w:autoSpaceDE w:val="0"/>
      <w:autoSpaceDN w:val="0"/>
      <w:adjustRightInd w:val="0"/>
    </w:pPr>
    <w:rPr>
      <w:sz w:val="28"/>
      <w:szCs w:val="28"/>
    </w:rPr>
  </w:style>
  <w:style w:type="paragraph" w:customStyle="1" w:styleId="Overskrift">
    <w:name w:val="Overskrift"/>
    <w:basedOn w:val="Overskrift1"/>
    <w:pPr>
      <w:spacing w:before="400"/>
    </w:pPr>
  </w:style>
  <w:style w:type="paragraph" w:customStyle="1" w:styleId="Fetskrift11p">
    <w:name w:val="Fet skrift 11p"/>
    <w:basedOn w:val="Normal"/>
    <w:rPr>
      <w:b/>
      <w:bCs/>
    </w:rPr>
  </w:style>
  <w:style w:type="paragraph" w:customStyle="1" w:styleId="Forsidetittel">
    <w:name w:val="Forsidetittel"/>
    <w:basedOn w:val="Normal"/>
    <w:pPr>
      <w:keepLines w:val="0"/>
      <w:autoSpaceDE w:val="0"/>
      <w:autoSpaceDN w:val="0"/>
      <w:adjustRightInd w:val="0"/>
    </w:pPr>
    <w:rPr>
      <w:rFonts w:eastAsia="MS P????"/>
      <w:color w:val="061844"/>
      <w:sz w:val="80"/>
      <w:szCs w:val="80"/>
    </w:rPr>
  </w:style>
  <w:style w:type="paragraph" w:customStyle="1" w:styleId="Forsidetopp">
    <w:name w:val="Forsidetopp"/>
    <w:basedOn w:val="Normal"/>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Pr>
      <w:rFonts w:eastAsia="MS P????"/>
      <w:b w:val="0"/>
      <w:bCs w:val="0"/>
      <w:color w:val="061844"/>
    </w:rPr>
  </w:style>
  <w:style w:type="paragraph" w:customStyle="1" w:styleId="nummerertliste1">
    <w:name w:val="nummerert liste 1"/>
    <w:basedOn w:val="Normal"/>
    <w:pPr>
      <w:keepLines w:val="0"/>
      <w:widowControl/>
      <w:numPr>
        <w:numId w:val="12"/>
      </w:numPr>
      <w:spacing w:after="180"/>
    </w:pPr>
  </w:style>
  <w:style w:type="paragraph" w:customStyle="1" w:styleId="Nummerertlisteinnrykk">
    <w:name w:val="Nummerert liste innrykk"/>
    <w:basedOn w:val="Normal"/>
    <w:pPr>
      <w:numPr>
        <w:numId w:val="5"/>
      </w:numPr>
    </w:pPr>
  </w:style>
  <w:style w:type="paragraph" w:customStyle="1" w:styleId="Tabellnavn">
    <w:name w:val="Tabellnavn"/>
    <w:basedOn w:val="Normal"/>
    <w:rPr>
      <w:i/>
      <w:iCs/>
    </w:rPr>
  </w:style>
  <w:style w:type="paragraph" w:customStyle="1" w:styleId="Bokstavliste">
    <w:name w:val="Bokstavliste"/>
    <w:basedOn w:val="Normal"/>
    <w:pPr>
      <w:numPr>
        <w:numId w:val="4"/>
      </w:numPr>
      <w:spacing w:after="120"/>
    </w:pPr>
  </w:style>
  <w:style w:type="paragraph" w:customStyle="1" w:styleId="Nummerliste2">
    <w:name w:val="Nummerliste 2"/>
    <w:basedOn w:val="Normal"/>
    <w:pPr>
      <w:numPr>
        <w:numId w:val="2"/>
      </w:numPr>
      <w:spacing w:after="120"/>
      <w:outlineLvl w:val="0"/>
    </w:pPr>
  </w:style>
  <w:style w:type="paragraph" w:customStyle="1" w:styleId="Bokstavliste2">
    <w:name w:val="Bokstavliste 2"/>
    <w:basedOn w:val="Normal"/>
    <w:pPr>
      <w:numPr>
        <w:ilvl w:val="1"/>
        <w:numId w:val="3"/>
      </w:numPr>
      <w:spacing w:after="60"/>
    </w:pPr>
  </w:style>
  <w:style w:type="paragraph" w:customStyle="1" w:styleId="bokstavliste3">
    <w:name w:val="bokstavliste 3"/>
    <w:basedOn w:val="Normal"/>
    <w:pPr>
      <w:numPr>
        <w:numId w:val="6"/>
      </w:numPr>
    </w:pPr>
  </w:style>
  <w:style w:type="paragraph" w:customStyle="1" w:styleId="liste">
    <w:name w:val="liste"/>
    <w:basedOn w:val="Normal"/>
    <w:pPr>
      <w:keepLines w:val="0"/>
      <w:numPr>
        <w:numId w:val="7"/>
      </w:numPr>
      <w:autoSpaceDE w:val="0"/>
      <w:autoSpaceDN w:val="0"/>
      <w:adjustRightInd w:val="0"/>
      <w:spacing w:after="60"/>
    </w:pPr>
  </w:style>
  <w:style w:type="paragraph" w:customStyle="1" w:styleId="kule1">
    <w:name w:val="kule 1"/>
    <w:basedOn w:val="liste"/>
    <w:pPr>
      <w:numPr>
        <w:numId w:val="8"/>
      </w:numPr>
    </w:pPr>
  </w:style>
  <w:style w:type="paragraph" w:customStyle="1" w:styleId="definisjoner">
    <w:name w:val="definisjoner"/>
    <w:basedOn w:val="Normal"/>
    <w:pPr>
      <w:keepLines w:val="0"/>
      <w:autoSpaceDE w:val="0"/>
      <w:autoSpaceDN w:val="0"/>
      <w:adjustRightInd w:val="0"/>
      <w:spacing w:after="120"/>
    </w:pPr>
  </w:style>
  <w:style w:type="paragraph" w:styleId="Vanliginnrykk">
    <w:name w:val="Normal Indent"/>
    <w:basedOn w:val="Normal"/>
    <w:semiHidden/>
    <w:pPr>
      <w:ind w:left="708"/>
    </w:pPr>
    <w:rPr>
      <w:sz w:val="24"/>
      <w:szCs w:val="24"/>
    </w:rPr>
  </w:style>
  <w:style w:type="paragraph" w:customStyle="1" w:styleId="Avtaleoverskrift">
    <w:name w:val="Avtale overskrift"/>
    <w:basedOn w:val="Overskrift"/>
    <w:pPr>
      <w:spacing w:before="200"/>
      <w:jc w:val="center"/>
    </w:pPr>
    <w:rPr>
      <w:color w:val="0D162C"/>
      <w:sz w:val="24"/>
      <w:szCs w:val="24"/>
    </w:rPr>
  </w:style>
  <w:style w:type="paragraph" w:customStyle="1" w:styleId="kule">
    <w:name w:val="kule"/>
    <w:basedOn w:val="Normal"/>
    <w:pPr>
      <w:numPr>
        <w:numId w:val="10"/>
      </w:numPr>
      <w:tabs>
        <w:tab w:val="num" w:pos="12"/>
      </w:tabs>
      <w:ind w:left="732"/>
    </w:pPr>
  </w:style>
  <w:style w:type="paragraph" w:customStyle="1" w:styleId="figurtekst">
    <w:name w:val="figurtekst"/>
    <w:basedOn w:val="Brdtekst"/>
  </w:style>
  <w:style w:type="paragraph" w:customStyle="1" w:styleId="Listenummer">
    <w:name w:val="Liste nummer"/>
    <w:basedOn w:val="Normal"/>
    <w:pPr>
      <w:numPr>
        <w:numId w:val="9"/>
      </w:numPr>
    </w:pPr>
  </w:style>
  <w:style w:type="paragraph" w:customStyle="1" w:styleId="forord">
    <w:name w:val="forord"/>
    <w:basedOn w:val="Normal"/>
    <w:pPr>
      <w:keepLines w:val="0"/>
      <w:autoSpaceDE w:val="0"/>
      <w:autoSpaceDN w:val="0"/>
      <w:adjustRightInd w:val="0"/>
      <w:spacing w:after="120"/>
    </w:pPr>
    <w:rPr>
      <w:szCs w:val="20"/>
    </w:rPr>
  </w:style>
  <w:style w:type="paragraph" w:customStyle="1" w:styleId="BodyText21">
    <w:name w:val="Body Text 21"/>
    <w:basedOn w:val="Normal"/>
    <w:pPr>
      <w:keepLines w:val="0"/>
      <w:widowControl/>
      <w:overflowPunct w:val="0"/>
      <w:autoSpaceDE w:val="0"/>
      <w:autoSpaceDN w:val="0"/>
      <w:adjustRightInd w:val="0"/>
      <w:textAlignment w:val="baseline"/>
    </w:pPr>
    <w:rPr>
      <w:sz w:val="20"/>
      <w:szCs w:val="20"/>
    </w:rPr>
  </w:style>
  <w:style w:type="character" w:customStyle="1" w:styleId="CommentTextChar">
    <w:name w:val="Comment Text Char"/>
    <w:uiPriority w:val="99"/>
    <w:locked/>
    <w:rPr>
      <w:sz w:val="22"/>
      <w:szCs w:val="22"/>
      <w:lang w:val="nn-NO" w:eastAsia="nb-NO" w:bidi="ar-SA"/>
    </w:rPr>
  </w:style>
  <w:style w:type="paragraph" w:customStyle="1" w:styleId="Tabelltekst">
    <w:name w:val="Tabelltekst"/>
    <w:basedOn w:val="Normal"/>
    <w:pPr>
      <w:keepNext/>
      <w:tabs>
        <w:tab w:val="left" w:pos="3544"/>
      </w:tabs>
      <w:spacing w:before="80"/>
      <w:ind w:left="57"/>
    </w:pPr>
    <w:rPr>
      <w:sz w:val="20"/>
    </w:rPr>
  </w:style>
  <w:style w:type="paragraph" w:customStyle="1" w:styleId="signatur">
    <w:name w:val="signatur"/>
    <w:basedOn w:val="Normal"/>
    <w:rsid w:val="000C5755"/>
    <w:pPr>
      <w:keepLines w:val="0"/>
      <w:widowControl/>
      <w:tabs>
        <w:tab w:val="left" w:pos="4820"/>
      </w:tabs>
    </w:pPr>
    <w:rPr>
      <w:szCs w:val="20"/>
      <w:lang w:eastAsia="en-US"/>
    </w:rPr>
  </w:style>
  <w:style w:type="paragraph" w:customStyle="1" w:styleId="CommentSubject1">
    <w:name w:val="Comment Subject1"/>
    <w:basedOn w:val="Merknadstekst"/>
    <w:next w:val="Merknadstekst"/>
    <w:link w:val="CommentSubject1Tegn"/>
    <w:rsid w:val="000C5755"/>
    <w:rPr>
      <w:b/>
      <w:bCs/>
    </w:rPr>
  </w:style>
  <w:style w:type="paragraph" w:customStyle="1" w:styleId="TableContents">
    <w:name w:val="Table Contents"/>
    <w:basedOn w:val="Normal"/>
    <w:rsid w:val="00A80633"/>
    <w:pPr>
      <w:keepLines w:val="0"/>
      <w:widowControl/>
      <w:suppressLineNumbers/>
      <w:suppressAutoHyphens/>
    </w:pPr>
    <w:rPr>
      <w:lang w:eastAsia="ar-SA"/>
    </w:rPr>
  </w:style>
  <w:style w:type="paragraph" w:customStyle="1" w:styleId="Dato1">
    <w:name w:val="Dato1"/>
    <w:basedOn w:val="Normal"/>
    <w:next w:val="Normal"/>
    <w:rsid w:val="00DE1F71"/>
    <w:pPr>
      <w:keepLines w:val="0"/>
      <w:widowControl/>
      <w:suppressAutoHyphens/>
    </w:pPr>
    <w:rPr>
      <w:rFonts w:cs="Times New Roman"/>
      <w:sz w:val="24"/>
      <w:szCs w:val="24"/>
      <w:lang w:eastAsia="ar-SA"/>
    </w:rPr>
  </w:style>
  <w:style w:type="table" w:styleId="Tabellrutenett">
    <w:name w:val="Table Grid"/>
    <w:basedOn w:val="Vanligtabell"/>
    <w:uiPriority w:val="59"/>
    <w:rsid w:val="009A0C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rknadstekstTegn">
    <w:name w:val="Merknadstekst Tegn"/>
    <w:link w:val="Merknadstekst"/>
    <w:uiPriority w:val="99"/>
    <w:semiHidden/>
    <w:rsid w:val="00CA49A3"/>
    <w:rPr>
      <w:rFonts w:ascii="Arial" w:hAnsi="Arial" w:cs="Arial"/>
      <w:sz w:val="22"/>
      <w:szCs w:val="22"/>
    </w:rPr>
  </w:style>
  <w:style w:type="paragraph" w:styleId="Revisjon">
    <w:name w:val="Revision"/>
    <w:hidden/>
    <w:uiPriority w:val="99"/>
    <w:semiHidden/>
    <w:rsid w:val="00E81D0F"/>
    <w:rPr>
      <w:rFonts w:ascii="Arial" w:hAnsi="Arial" w:cs="Arial"/>
      <w:sz w:val="22"/>
      <w:szCs w:val="22"/>
    </w:rPr>
  </w:style>
  <w:style w:type="paragraph" w:customStyle="1" w:styleId="StyleTimesNewRomanLeft0cmHanging15cmRight-002">
    <w:name w:val="Style Times New Roman Left:  0 cm Hanging:  15 cm Right:  -002..."/>
    <w:basedOn w:val="Normal"/>
    <w:autoRedefine/>
    <w:rsid w:val="00A9266D"/>
    <w:pPr>
      <w:keepLines w:val="0"/>
      <w:widowControl/>
      <w:spacing w:line="265" w:lineRule="atLeast"/>
      <w:ind w:left="709" w:right="-11"/>
    </w:pPr>
    <w:rPr>
      <w:rFonts w:ascii="Times New Roman" w:hAnsi="Times New Roman" w:cs="Times New Roman"/>
      <w:sz w:val="24"/>
      <w:szCs w:val="20"/>
    </w:rPr>
  </w:style>
  <w:style w:type="character" w:customStyle="1" w:styleId="TitleChar">
    <w:name w:val="Title Char"/>
    <w:locked/>
    <w:rsid w:val="00905862"/>
    <w:rPr>
      <w:rFonts w:ascii="Cambria" w:hAnsi="Cambria" w:cs="Cambria"/>
      <w:b/>
      <w:bCs/>
      <w:kern w:val="28"/>
      <w:sz w:val="32"/>
      <w:szCs w:val="32"/>
    </w:rPr>
  </w:style>
  <w:style w:type="paragraph" w:customStyle="1" w:styleId="Default">
    <w:name w:val="Default"/>
    <w:rsid w:val="00861186"/>
    <w:pPr>
      <w:autoSpaceDE w:val="0"/>
      <w:autoSpaceDN w:val="0"/>
      <w:adjustRightInd w:val="0"/>
    </w:pPr>
    <w:rPr>
      <w:rFonts w:ascii="Arial" w:hAnsi="Arial" w:cs="Arial"/>
      <w:color w:val="000000"/>
      <w:sz w:val="24"/>
      <w:szCs w:val="24"/>
    </w:rPr>
  </w:style>
  <w:style w:type="paragraph" w:styleId="Listeavsnitt">
    <w:name w:val="List Paragraph"/>
    <w:basedOn w:val="Normal"/>
    <w:uiPriority w:val="34"/>
    <w:qFormat/>
    <w:rsid w:val="00B5472C"/>
    <w:pPr>
      <w:ind w:left="720"/>
      <w:contextualSpacing/>
    </w:pPr>
  </w:style>
  <w:style w:type="paragraph" w:customStyle="1" w:styleId="Normalmedluftover">
    <w:name w:val="Normal med luft over"/>
    <w:basedOn w:val="CommentSubject1"/>
    <w:link w:val="NormalmedluftoverTegn"/>
    <w:qFormat/>
    <w:rsid w:val="00E20448"/>
    <w:pPr>
      <w:spacing w:before="140"/>
    </w:pPr>
    <w:rPr>
      <w:b w:val="0"/>
    </w:rPr>
  </w:style>
  <w:style w:type="character" w:customStyle="1" w:styleId="Heading5Char">
    <w:name w:val="Heading 5 Char"/>
    <w:rsid w:val="00766895"/>
    <w:rPr>
      <w:rFonts w:ascii="Calibri" w:hAnsi="Calibri" w:cs="Calibri"/>
      <w:b/>
      <w:bCs/>
      <w:i/>
      <w:iCs/>
      <w:sz w:val="26"/>
      <w:szCs w:val="26"/>
    </w:rPr>
  </w:style>
  <w:style w:type="character" w:customStyle="1" w:styleId="CommentSubject1Tegn">
    <w:name w:val="Comment Subject1 Tegn"/>
    <w:basedOn w:val="MerknadstekstTegn"/>
    <w:link w:val="CommentSubject1"/>
    <w:rsid w:val="009861CD"/>
    <w:rPr>
      <w:rFonts w:ascii="Arial" w:hAnsi="Arial" w:cs="Arial"/>
      <w:b/>
      <w:bCs/>
      <w:sz w:val="22"/>
      <w:szCs w:val="22"/>
      <w:lang w:val="nn-NO" w:eastAsia="x-none"/>
    </w:rPr>
  </w:style>
  <w:style w:type="character" w:customStyle="1" w:styleId="NormalmedluftoverTegn">
    <w:name w:val="Normal med luft over Tegn"/>
    <w:basedOn w:val="CommentSubject1Tegn"/>
    <w:link w:val="Normalmedluftover"/>
    <w:rsid w:val="00E20448"/>
    <w:rPr>
      <w:rFonts w:ascii="Arial" w:hAnsi="Arial" w:cs="Arial"/>
      <w:b w:val="0"/>
      <w:bCs/>
      <w:sz w:val="22"/>
      <w:szCs w:val="22"/>
      <w:lang w:val="nn-NO" w:eastAsia="x-none"/>
    </w:rPr>
  </w:style>
  <w:style w:type="table" w:customStyle="1" w:styleId="Tabellrutenett2">
    <w:name w:val="Tabellrutenett2"/>
    <w:basedOn w:val="Vanligtabell"/>
    <w:next w:val="Tabellrutenett"/>
    <w:uiPriority w:val="39"/>
    <w:rsid w:val="00FE673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FE673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9842A2"/>
    <w:pPr>
      <w:spacing w:before="0" w:after="100" w:afterAutospacing="1"/>
    </w:pPr>
  </w:style>
  <w:style w:type="character" w:customStyle="1" w:styleId="LinjestilTegn">
    <w:name w:val="Linjestil Tegn"/>
    <w:basedOn w:val="NormalmedluftoverTegn"/>
    <w:link w:val="Linjestil"/>
    <w:rsid w:val="009842A2"/>
    <w:rPr>
      <w:rFonts w:ascii="Arial" w:hAnsi="Arial" w:cs="Arial"/>
      <w:b w:val="0"/>
      <w:bCs/>
      <w:sz w:val="22"/>
      <w:szCs w:val="22"/>
      <w:lang w:val="nn-NO" w:eastAsia="x-none"/>
    </w:rPr>
  </w:style>
  <w:style w:type="paragraph" w:styleId="Undertittel0">
    <w:name w:val="Subtitle"/>
    <w:basedOn w:val="Normal"/>
    <w:next w:val="Normal"/>
    <w:link w:val="UndertittelTegn"/>
    <w:uiPriority w:val="11"/>
    <w:qFormat/>
    <w:rsid w:val="005770C4"/>
    <w:pPr>
      <w:keepLines w:val="0"/>
      <w:framePr w:hSpace="181" w:wrap="around" w:vAnchor="page" w:hAnchor="page" w:x="1135" w:y="2836"/>
      <w:widowControl/>
      <w:suppressOverlap/>
    </w:pPr>
    <w:rPr>
      <w:rFonts w:eastAsia="Calibri"/>
      <w:color w:val="464646"/>
      <w:sz w:val="44"/>
      <w:lang w:eastAsia="en-US"/>
    </w:rPr>
  </w:style>
  <w:style w:type="character" w:customStyle="1" w:styleId="UndertittelTegn">
    <w:name w:val="Undertittel Tegn"/>
    <w:basedOn w:val="Standardskriftforavsnitt"/>
    <w:link w:val="Undertittel0"/>
    <w:uiPriority w:val="11"/>
    <w:rsid w:val="005770C4"/>
    <w:rPr>
      <w:rFonts w:ascii="Arial" w:eastAsia="Calibri" w:hAnsi="Arial" w:cs="Arial"/>
      <w:color w:val="464646"/>
      <w:sz w:val="44"/>
      <w:szCs w:val="22"/>
      <w:lang w:eastAsia="en-US"/>
    </w:rPr>
  </w:style>
  <w:style w:type="paragraph" w:customStyle="1" w:styleId="Grnntittel">
    <w:name w:val="Grønn tittel"/>
    <w:basedOn w:val="Normal"/>
    <w:link w:val="GrnntittelTegn"/>
    <w:qFormat/>
    <w:rsid w:val="005770C4"/>
    <w:pPr>
      <w:keepLines w:val="0"/>
      <w:framePr w:hSpace="181" w:wrap="around" w:vAnchor="page" w:hAnchor="page" w:x="1135" w:y="2836"/>
      <w:widowControl/>
      <w:suppressOverlap/>
    </w:pPr>
    <w:rPr>
      <w:rFonts w:eastAsia="Calibri"/>
      <w:color w:val="55B947"/>
      <w:sz w:val="36"/>
      <w:lang w:eastAsia="en-US"/>
    </w:rPr>
  </w:style>
  <w:style w:type="paragraph" w:customStyle="1" w:styleId="Tittelside2">
    <w:name w:val="Tittel side 2"/>
    <w:basedOn w:val="Tittel"/>
    <w:link w:val="Tittelside2Tegn"/>
    <w:qFormat/>
    <w:rsid w:val="00861A1E"/>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GrnntittelTegn">
    <w:name w:val="Grønn tittel Tegn"/>
    <w:basedOn w:val="Standardskriftforavsnitt"/>
    <w:link w:val="Grnntittel"/>
    <w:rsid w:val="005770C4"/>
    <w:rPr>
      <w:rFonts w:ascii="Arial" w:eastAsia="Calibri" w:hAnsi="Arial" w:cs="Arial"/>
      <w:color w:val="55B947"/>
      <w:sz w:val="36"/>
      <w:szCs w:val="22"/>
      <w:lang w:eastAsia="en-US"/>
    </w:rPr>
  </w:style>
  <w:style w:type="character" w:customStyle="1" w:styleId="Tittelside2Tegn">
    <w:name w:val="Tittel side 2 Tegn"/>
    <w:basedOn w:val="Standardskriftforavsnitt"/>
    <w:link w:val="Tittelside2"/>
    <w:rsid w:val="00861A1E"/>
    <w:rPr>
      <w:rFonts w:ascii="Arial" w:hAnsi="Arial" w:cs="Arial"/>
      <w:b/>
      <w:bCs/>
      <w:sz w:val="28"/>
      <w:szCs w:val="28"/>
      <w:lang w:eastAsia="ar-SA"/>
    </w:rPr>
  </w:style>
  <w:style w:type="character" w:customStyle="1" w:styleId="TittelTegn">
    <w:name w:val="Tittel Tegn"/>
    <w:basedOn w:val="Standardskriftforavsnitt"/>
    <w:link w:val="Tittel"/>
    <w:rsid w:val="00861A1E"/>
    <w:rPr>
      <w:rFonts w:ascii="Arial" w:eastAsia="Calibri" w:hAnsi="Arial" w:cs="Arial"/>
      <w:b/>
      <w:color w:val="464646"/>
      <w:sz w:val="60"/>
      <w:szCs w:val="22"/>
      <w:lang w:eastAsia="en-US"/>
    </w:rPr>
  </w:style>
  <w:style w:type="paragraph" w:customStyle="1" w:styleId="grnnfirkant">
    <w:name w:val="grønn firkant"/>
    <w:basedOn w:val="Normal"/>
    <w:link w:val="grnnfirkantTegn"/>
    <w:qFormat/>
    <w:rsid w:val="003B3957"/>
    <w:pPr>
      <w:jc w:val="center"/>
    </w:pPr>
    <w:rPr>
      <w:b/>
      <w:bCs/>
      <w:color w:val="FFFFFF"/>
      <w:sz w:val="34"/>
      <w:szCs w:val="34"/>
    </w:rPr>
  </w:style>
  <w:style w:type="character" w:customStyle="1" w:styleId="grnnfirkantTegn">
    <w:name w:val="grønn firkant Tegn"/>
    <w:basedOn w:val="Standardskriftforavsnitt"/>
    <w:link w:val="grnnfirkant"/>
    <w:rsid w:val="003B3957"/>
    <w:rPr>
      <w:rFonts w:ascii="Arial" w:hAnsi="Arial" w:cs="Arial"/>
      <w:b/>
      <w:bCs/>
      <w:color w:val="FFFFFF"/>
      <w:sz w:val="34"/>
      <w:szCs w:val="34"/>
    </w:rPr>
  </w:style>
  <w:style w:type="character" w:styleId="Boktittel">
    <w:name w:val="Book Title"/>
    <w:basedOn w:val="Standardskriftforavsnitt"/>
    <w:uiPriority w:val="33"/>
    <w:rsid w:val="00ED24FF"/>
    <w:rPr>
      <w:b/>
      <w:bCs/>
      <w:i/>
      <w:iCs/>
      <w:spacing w:val="5"/>
    </w:rPr>
  </w:style>
  <w:style w:type="character" w:customStyle="1" w:styleId="Heading1Char">
    <w:name w:val="Heading 1 Char"/>
    <w:locked/>
    <w:rsid w:val="00AC5C2D"/>
    <w:rPr>
      <w:rFonts w:ascii="Cambria" w:hAnsi="Cambria" w:cs="Cambria"/>
      <w:b/>
      <w:bCs/>
      <w:kern w:val="32"/>
      <w:sz w:val="32"/>
      <w:szCs w:val="32"/>
    </w:rPr>
  </w:style>
  <w:style w:type="character" w:customStyle="1" w:styleId="Heading2Char">
    <w:name w:val="Heading 2 Char"/>
    <w:locked/>
    <w:rsid w:val="00AC5C2D"/>
    <w:rPr>
      <w:rFonts w:ascii="Times New Roman" w:hAnsi="Times New Roman" w:cs="Times New Roman"/>
      <w:b/>
      <w:bCs/>
      <w:smallCaps/>
      <w:sz w:val="22"/>
      <w:szCs w:val="22"/>
      <w:lang w:val="nn-NO" w:eastAsia="nb-NO"/>
    </w:rPr>
  </w:style>
  <w:style w:type="character" w:customStyle="1" w:styleId="Heading3Char">
    <w:name w:val="Heading 3 Char"/>
    <w:locked/>
    <w:rsid w:val="00AC5C2D"/>
    <w:rPr>
      <w:rFonts w:ascii="Times New Roman" w:hAnsi="Times New Roman" w:cs="Times New Roman"/>
      <w:b/>
      <w:bCs/>
      <w:sz w:val="22"/>
      <w:szCs w:val="22"/>
      <w:lang w:val="nn-NO" w:eastAsia="nb-NO"/>
    </w:rPr>
  </w:style>
  <w:style w:type="character" w:customStyle="1" w:styleId="Heading4Char">
    <w:name w:val="Heading 4 Char"/>
    <w:locked/>
    <w:rsid w:val="00AC5C2D"/>
    <w:rPr>
      <w:rFonts w:ascii="Calibri" w:hAnsi="Calibri" w:cs="Calibri"/>
      <w:b/>
      <w:bCs/>
      <w:sz w:val="28"/>
      <w:szCs w:val="28"/>
    </w:rPr>
  </w:style>
  <w:style w:type="character" w:customStyle="1" w:styleId="Heading6Char">
    <w:name w:val="Heading 6 Char"/>
    <w:locked/>
    <w:rsid w:val="00AC5C2D"/>
    <w:rPr>
      <w:rFonts w:ascii="Calibri" w:hAnsi="Calibri" w:cs="Calibri"/>
      <w:b/>
      <w:bCs/>
      <w:sz w:val="22"/>
      <w:szCs w:val="22"/>
    </w:rPr>
  </w:style>
  <w:style w:type="character" w:customStyle="1" w:styleId="Heading7Char">
    <w:name w:val="Heading 7 Char"/>
    <w:locked/>
    <w:rsid w:val="00AC5C2D"/>
    <w:rPr>
      <w:rFonts w:ascii="Calibri" w:hAnsi="Calibri" w:cs="Calibri"/>
      <w:sz w:val="24"/>
      <w:szCs w:val="24"/>
    </w:rPr>
  </w:style>
  <w:style w:type="character" w:customStyle="1" w:styleId="Heading8Char">
    <w:name w:val="Heading 8 Char"/>
    <w:locked/>
    <w:rsid w:val="00AC5C2D"/>
    <w:rPr>
      <w:rFonts w:ascii="Calibri" w:hAnsi="Calibri" w:cs="Calibri"/>
      <w:i/>
      <w:iCs/>
      <w:sz w:val="24"/>
      <w:szCs w:val="24"/>
    </w:rPr>
  </w:style>
  <w:style w:type="character" w:customStyle="1" w:styleId="Heading9Char">
    <w:name w:val="Heading 9 Char"/>
    <w:locked/>
    <w:rsid w:val="00AC5C2D"/>
    <w:rPr>
      <w:rFonts w:ascii="Cambria" w:hAnsi="Cambria" w:cs="Cambria"/>
      <w:sz w:val="22"/>
      <w:szCs w:val="22"/>
    </w:rPr>
  </w:style>
  <w:style w:type="character" w:customStyle="1" w:styleId="HeaderChar">
    <w:name w:val="Header Char"/>
    <w:locked/>
    <w:rsid w:val="00AC5C2D"/>
    <w:rPr>
      <w:rFonts w:ascii="Times New Roman" w:hAnsi="Times New Roman" w:cs="Times New Roman"/>
      <w:sz w:val="22"/>
      <w:szCs w:val="22"/>
    </w:rPr>
  </w:style>
  <w:style w:type="character" w:customStyle="1" w:styleId="FooterChar">
    <w:name w:val="Footer Char"/>
    <w:locked/>
    <w:rsid w:val="00AC5C2D"/>
    <w:rPr>
      <w:rFonts w:ascii="Times New Roman" w:hAnsi="Times New Roman" w:cs="Times New Roman"/>
      <w:sz w:val="22"/>
      <w:szCs w:val="22"/>
    </w:rPr>
  </w:style>
  <w:style w:type="character" w:customStyle="1" w:styleId="FootnoteTextChar">
    <w:name w:val="Footnote Text Char"/>
    <w:locked/>
    <w:rsid w:val="00AC5C2D"/>
    <w:rPr>
      <w:rFonts w:ascii="Times New Roman" w:hAnsi="Times New Roman" w:cs="Times New Roman"/>
    </w:rPr>
  </w:style>
  <w:style w:type="character" w:customStyle="1" w:styleId="BalloonTextChar">
    <w:name w:val="Balloon Text Char"/>
    <w:locked/>
    <w:rsid w:val="00AC5C2D"/>
    <w:rPr>
      <w:rFonts w:ascii="Times New Roman" w:hAnsi="Times New Roman" w:cs="Times New Roman"/>
      <w:sz w:val="2"/>
      <w:szCs w:val="2"/>
    </w:rPr>
  </w:style>
  <w:style w:type="character" w:customStyle="1" w:styleId="BodyTextChar">
    <w:name w:val="Body Text Char"/>
    <w:locked/>
    <w:rsid w:val="00AC5C2D"/>
    <w:rPr>
      <w:rFonts w:ascii="Times New Roman" w:hAnsi="Times New Roman" w:cs="Times New Roman"/>
      <w:sz w:val="22"/>
      <w:szCs w:val="22"/>
    </w:rPr>
  </w:style>
  <w:style w:type="character" w:customStyle="1" w:styleId="CommentSubjectChar">
    <w:name w:val="Comment Subject Char"/>
    <w:locked/>
    <w:rsid w:val="00AC5C2D"/>
    <w:rPr>
      <w:rFonts w:ascii="Times New Roman" w:hAnsi="Times New Roman" w:cs="Times New Roman"/>
      <w:b/>
      <w:bCs/>
      <w:sz w:val="20"/>
      <w:szCs w:val="20"/>
    </w:rPr>
  </w:style>
  <w:style w:type="character" w:customStyle="1" w:styleId="BodyTextIndentChar">
    <w:name w:val="Body Text Indent Char"/>
    <w:locked/>
    <w:rsid w:val="00AC5C2D"/>
    <w:rPr>
      <w:rFonts w:ascii="Times New Roman" w:hAnsi="Times New Roman" w:cs="Times New Roman"/>
      <w:sz w:val="22"/>
      <w:szCs w:val="22"/>
    </w:rPr>
  </w:style>
  <w:style w:type="character" w:customStyle="1" w:styleId="PlainTextChar">
    <w:name w:val="Plain Text Char"/>
    <w:locked/>
    <w:rsid w:val="00AC5C2D"/>
    <w:rPr>
      <w:rFonts w:ascii="Courier New" w:hAnsi="Courier New" w:cs="Courier New"/>
    </w:rPr>
  </w:style>
  <w:style w:type="character" w:customStyle="1" w:styleId="DateChar">
    <w:name w:val="Date Char"/>
    <w:locked/>
    <w:rsid w:val="00AC5C2D"/>
    <w:rPr>
      <w:rFonts w:ascii="Times New Roman" w:hAnsi="Times New Roman" w:cs="Times New Roman"/>
      <w:sz w:val="22"/>
      <w:szCs w:val="22"/>
    </w:rPr>
  </w:style>
  <w:style w:type="paragraph" w:customStyle="1" w:styleId="Overskriftavtale">
    <w:name w:val="Overskrift avtale"/>
    <w:basedOn w:val="Overskrift"/>
    <w:rsid w:val="00AC5C2D"/>
    <w:pPr>
      <w:keepLines w:val="0"/>
      <w:numPr>
        <w:numId w:val="0"/>
      </w:numPr>
      <w:autoSpaceDE w:val="0"/>
      <w:autoSpaceDN w:val="0"/>
      <w:adjustRightInd w:val="0"/>
      <w:spacing w:before="200"/>
    </w:pPr>
    <w:rPr>
      <w:szCs w:val="26"/>
    </w:rPr>
  </w:style>
  <w:style w:type="character" w:customStyle="1" w:styleId="BobletekstTegn">
    <w:name w:val="Bobletekst Tegn"/>
    <w:link w:val="Bobletekst"/>
    <w:uiPriority w:val="99"/>
    <w:rsid w:val="00AC5C2D"/>
    <w:rPr>
      <w:rFonts w:ascii="Tahoma" w:hAnsi="Tahoma" w:cs="Tahoma"/>
      <w:sz w:val="16"/>
      <w:szCs w:val="16"/>
    </w:rPr>
  </w:style>
  <w:style w:type="paragraph" w:customStyle="1" w:styleId="Merknadstekst1">
    <w:name w:val="Merknadstekst1"/>
    <w:basedOn w:val="Normal"/>
    <w:rsid w:val="00AC5C2D"/>
    <w:pPr>
      <w:keepLines w:val="0"/>
      <w:widowControl/>
      <w:suppressAutoHyphens/>
    </w:pPr>
    <w:rPr>
      <w:rFonts w:cs="Times New Roman"/>
      <w:lang w:eastAsia="ar-SA"/>
    </w:rPr>
  </w:style>
  <w:style w:type="character" w:customStyle="1" w:styleId="KommentaremneTegn">
    <w:name w:val="Kommentaremne Tegn"/>
    <w:link w:val="Kommentaremne"/>
    <w:uiPriority w:val="99"/>
    <w:rsid w:val="00AC5C2D"/>
    <w:rPr>
      <w:rFonts w:ascii="Arial" w:hAnsi="Arial"/>
      <w:b/>
      <w:bCs/>
      <w:sz w:val="22"/>
      <w:szCs w:val="22"/>
      <w:lang w:val="nn-NO" w:eastAsia="x-none"/>
    </w:rPr>
  </w:style>
  <w:style w:type="character" w:customStyle="1" w:styleId="TopptekstTegn">
    <w:name w:val="Topptekst Tegn"/>
    <w:basedOn w:val="Standardskriftforavsnitt"/>
    <w:link w:val="Topptekst"/>
    <w:uiPriority w:val="99"/>
    <w:rsid w:val="00AC5C2D"/>
    <w:rPr>
      <w:rFonts w:asciiTheme="minorHAnsi" w:hAnsiTheme="minorHAnsi" w:cs="Arial"/>
    </w:rPr>
  </w:style>
  <w:style w:type="paragraph" w:customStyle="1" w:styleId="Grnnskrift">
    <w:name w:val="Grøønn skrift"/>
    <w:basedOn w:val="Normal"/>
    <w:link w:val="GrnnskriftTegn"/>
    <w:qFormat/>
    <w:rsid w:val="00AC5C2D"/>
    <w:pPr>
      <w:keepLines w:val="0"/>
      <w:framePr w:hSpace="181" w:wrap="around" w:vAnchor="page" w:hAnchor="page" w:x="1135" w:y="2836"/>
      <w:widowControl/>
      <w:suppressOverlap/>
    </w:pPr>
    <w:rPr>
      <w:rFonts w:eastAsia="Calibri"/>
      <w:color w:val="55B947"/>
      <w:sz w:val="36"/>
      <w:lang w:eastAsia="en-US"/>
    </w:rPr>
  </w:style>
  <w:style w:type="character" w:customStyle="1" w:styleId="GrnnskriftTegn">
    <w:name w:val="Grøønn skrift Tegn"/>
    <w:basedOn w:val="Standardskriftforavsnitt"/>
    <w:link w:val="Grnnskrift"/>
    <w:rsid w:val="00AC5C2D"/>
    <w:rPr>
      <w:rFonts w:ascii="Arial" w:eastAsia="Calibri" w:hAnsi="Arial" w:cs="Arial"/>
      <w:color w:val="55B947"/>
      <w:sz w:val="36"/>
      <w:szCs w:val="22"/>
      <w:lang w:eastAsia="en-US"/>
    </w:rPr>
  </w:style>
  <w:style w:type="character" w:customStyle="1" w:styleId="BunntekstTegn">
    <w:name w:val="Bunntekst Tegn"/>
    <w:basedOn w:val="Standardskriftforavsnitt"/>
    <w:link w:val="Bunntekst"/>
    <w:uiPriority w:val="99"/>
    <w:rsid w:val="00A53771"/>
    <w:rPr>
      <w:rFonts w:asciiTheme="minorHAnsi" w:hAnsiTheme="minorHAnsi" w:cs="Arial"/>
      <w:smallCaps/>
    </w:rPr>
  </w:style>
  <w:style w:type="character" w:customStyle="1" w:styleId="Omtale1">
    <w:name w:val="Omtale1"/>
    <w:basedOn w:val="Standardskriftforavsnitt"/>
    <w:uiPriority w:val="99"/>
    <w:semiHidden/>
    <w:unhideWhenUsed/>
    <w:rsid w:val="00E622E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4918">
      <w:bodyDiv w:val="1"/>
      <w:marLeft w:val="0"/>
      <w:marRight w:val="0"/>
      <w:marTop w:val="0"/>
      <w:marBottom w:val="0"/>
      <w:divBdr>
        <w:top w:val="none" w:sz="0" w:space="0" w:color="auto"/>
        <w:left w:val="none" w:sz="0" w:space="0" w:color="auto"/>
        <w:bottom w:val="none" w:sz="0" w:space="0" w:color="auto"/>
        <w:right w:val="none" w:sz="0" w:space="0" w:color="auto"/>
      </w:divBdr>
    </w:div>
    <w:div w:id="169377553">
      <w:bodyDiv w:val="1"/>
      <w:marLeft w:val="0"/>
      <w:marRight w:val="0"/>
      <w:marTop w:val="0"/>
      <w:marBottom w:val="0"/>
      <w:divBdr>
        <w:top w:val="none" w:sz="0" w:space="0" w:color="auto"/>
        <w:left w:val="none" w:sz="0" w:space="0" w:color="auto"/>
        <w:bottom w:val="none" w:sz="0" w:space="0" w:color="auto"/>
        <w:right w:val="none" w:sz="0" w:space="0" w:color="auto"/>
      </w:divBdr>
    </w:div>
    <w:div w:id="177232636">
      <w:bodyDiv w:val="1"/>
      <w:marLeft w:val="0"/>
      <w:marRight w:val="0"/>
      <w:marTop w:val="0"/>
      <w:marBottom w:val="0"/>
      <w:divBdr>
        <w:top w:val="none" w:sz="0" w:space="0" w:color="auto"/>
        <w:left w:val="none" w:sz="0" w:space="0" w:color="auto"/>
        <w:bottom w:val="none" w:sz="0" w:space="0" w:color="auto"/>
        <w:right w:val="none" w:sz="0" w:space="0" w:color="auto"/>
      </w:divBdr>
      <w:divsChild>
        <w:div w:id="248463043">
          <w:marLeft w:val="-15"/>
          <w:marRight w:val="-15"/>
          <w:marTop w:val="0"/>
          <w:marBottom w:val="0"/>
          <w:divBdr>
            <w:top w:val="none" w:sz="0" w:space="0" w:color="auto"/>
            <w:left w:val="none" w:sz="0" w:space="0" w:color="auto"/>
            <w:bottom w:val="none" w:sz="0" w:space="0" w:color="auto"/>
            <w:right w:val="none" w:sz="0" w:space="0" w:color="auto"/>
          </w:divBdr>
        </w:div>
        <w:div w:id="794756430">
          <w:marLeft w:val="0"/>
          <w:marRight w:val="0"/>
          <w:marTop w:val="0"/>
          <w:marBottom w:val="0"/>
          <w:divBdr>
            <w:top w:val="none" w:sz="0" w:space="0" w:color="auto"/>
            <w:left w:val="none" w:sz="0" w:space="0" w:color="auto"/>
            <w:bottom w:val="none" w:sz="0" w:space="0" w:color="auto"/>
            <w:right w:val="none" w:sz="0" w:space="0" w:color="auto"/>
          </w:divBdr>
          <w:divsChild>
            <w:div w:id="411199226">
              <w:marLeft w:val="0"/>
              <w:marRight w:val="0"/>
              <w:marTop w:val="300"/>
              <w:marBottom w:val="0"/>
              <w:divBdr>
                <w:top w:val="none" w:sz="0" w:space="0" w:color="auto"/>
                <w:left w:val="none" w:sz="0" w:space="0" w:color="auto"/>
                <w:bottom w:val="none" w:sz="0" w:space="0" w:color="auto"/>
                <w:right w:val="none" w:sz="0" w:space="0" w:color="auto"/>
              </w:divBdr>
            </w:div>
          </w:divsChild>
        </w:div>
        <w:div w:id="1619870315">
          <w:marLeft w:val="0"/>
          <w:marRight w:val="0"/>
          <w:marTop w:val="300"/>
          <w:marBottom w:val="600"/>
          <w:divBdr>
            <w:top w:val="none" w:sz="0" w:space="0" w:color="auto"/>
            <w:left w:val="none" w:sz="0" w:space="0" w:color="auto"/>
            <w:bottom w:val="none" w:sz="0" w:space="0" w:color="auto"/>
            <w:right w:val="none" w:sz="0" w:space="0" w:color="auto"/>
          </w:divBdr>
        </w:div>
      </w:divsChild>
    </w:div>
    <w:div w:id="747920682">
      <w:bodyDiv w:val="1"/>
      <w:marLeft w:val="0"/>
      <w:marRight w:val="0"/>
      <w:marTop w:val="0"/>
      <w:marBottom w:val="0"/>
      <w:divBdr>
        <w:top w:val="none" w:sz="0" w:space="0" w:color="auto"/>
        <w:left w:val="none" w:sz="0" w:space="0" w:color="auto"/>
        <w:bottom w:val="none" w:sz="0" w:space="0" w:color="auto"/>
        <w:right w:val="none" w:sz="0" w:space="0" w:color="auto"/>
      </w:divBdr>
    </w:div>
    <w:div w:id="829640454">
      <w:bodyDiv w:val="1"/>
      <w:marLeft w:val="0"/>
      <w:marRight w:val="0"/>
      <w:marTop w:val="0"/>
      <w:marBottom w:val="0"/>
      <w:divBdr>
        <w:top w:val="none" w:sz="0" w:space="0" w:color="auto"/>
        <w:left w:val="none" w:sz="0" w:space="0" w:color="auto"/>
        <w:bottom w:val="none" w:sz="0" w:space="0" w:color="auto"/>
        <w:right w:val="none" w:sz="0" w:space="0" w:color="auto"/>
      </w:divBdr>
    </w:div>
    <w:div w:id="872230322">
      <w:bodyDiv w:val="1"/>
      <w:marLeft w:val="0"/>
      <w:marRight w:val="0"/>
      <w:marTop w:val="0"/>
      <w:marBottom w:val="0"/>
      <w:divBdr>
        <w:top w:val="none" w:sz="0" w:space="0" w:color="auto"/>
        <w:left w:val="none" w:sz="0" w:space="0" w:color="auto"/>
        <w:bottom w:val="none" w:sz="0" w:space="0" w:color="auto"/>
        <w:right w:val="none" w:sz="0" w:space="0" w:color="auto"/>
      </w:divBdr>
    </w:div>
    <w:div w:id="892696513">
      <w:bodyDiv w:val="1"/>
      <w:marLeft w:val="0"/>
      <w:marRight w:val="0"/>
      <w:marTop w:val="0"/>
      <w:marBottom w:val="0"/>
      <w:divBdr>
        <w:top w:val="none" w:sz="0" w:space="0" w:color="auto"/>
        <w:left w:val="none" w:sz="0" w:space="0" w:color="auto"/>
        <w:bottom w:val="none" w:sz="0" w:space="0" w:color="auto"/>
        <w:right w:val="none" w:sz="0" w:space="0" w:color="auto"/>
      </w:divBdr>
    </w:div>
    <w:div w:id="929965364">
      <w:bodyDiv w:val="1"/>
      <w:marLeft w:val="0"/>
      <w:marRight w:val="0"/>
      <w:marTop w:val="0"/>
      <w:marBottom w:val="0"/>
      <w:divBdr>
        <w:top w:val="none" w:sz="0" w:space="0" w:color="auto"/>
        <w:left w:val="none" w:sz="0" w:space="0" w:color="auto"/>
        <w:bottom w:val="none" w:sz="0" w:space="0" w:color="auto"/>
        <w:right w:val="none" w:sz="0" w:space="0" w:color="auto"/>
      </w:divBdr>
    </w:div>
    <w:div w:id="1339426133">
      <w:bodyDiv w:val="1"/>
      <w:marLeft w:val="0"/>
      <w:marRight w:val="0"/>
      <w:marTop w:val="0"/>
      <w:marBottom w:val="0"/>
      <w:divBdr>
        <w:top w:val="none" w:sz="0" w:space="0" w:color="auto"/>
        <w:left w:val="none" w:sz="0" w:space="0" w:color="auto"/>
        <w:bottom w:val="none" w:sz="0" w:space="0" w:color="auto"/>
        <w:right w:val="none" w:sz="0" w:space="0" w:color="auto"/>
      </w:divBdr>
    </w:div>
    <w:div w:id="1389108815">
      <w:bodyDiv w:val="1"/>
      <w:marLeft w:val="0"/>
      <w:marRight w:val="0"/>
      <w:marTop w:val="0"/>
      <w:marBottom w:val="0"/>
      <w:divBdr>
        <w:top w:val="none" w:sz="0" w:space="0" w:color="auto"/>
        <w:left w:val="none" w:sz="0" w:space="0" w:color="auto"/>
        <w:bottom w:val="none" w:sz="0" w:space="0" w:color="auto"/>
        <w:right w:val="none" w:sz="0" w:space="0" w:color="auto"/>
      </w:divBdr>
    </w:div>
    <w:div w:id="1424883926">
      <w:bodyDiv w:val="1"/>
      <w:marLeft w:val="0"/>
      <w:marRight w:val="0"/>
      <w:marTop w:val="0"/>
      <w:marBottom w:val="0"/>
      <w:divBdr>
        <w:top w:val="none" w:sz="0" w:space="0" w:color="auto"/>
        <w:left w:val="none" w:sz="0" w:space="0" w:color="auto"/>
        <w:bottom w:val="none" w:sz="0" w:space="0" w:color="auto"/>
        <w:right w:val="none" w:sz="0" w:space="0" w:color="auto"/>
      </w:divBdr>
    </w:div>
    <w:div w:id="1902398961">
      <w:bodyDiv w:val="1"/>
      <w:marLeft w:val="0"/>
      <w:marRight w:val="0"/>
      <w:marTop w:val="0"/>
      <w:marBottom w:val="0"/>
      <w:divBdr>
        <w:top w:val="none" w:sz="0" w:space="0" w:color="auto"/>
        <w:left w:val="none" w:sz="0" w:space="0" w:color="auto"/>
        <w:bottom w:val="none" w:sz="0" w:space="0" w:color="auto"/>
        <w:right w:val="none" w:sz="0" w:space="0" w:color="auto"/>
      </w:divBdr>
    </w:div>
    <w:div w:id="19128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4" ma:contentTypeDescription="Opprett et nytt dokument." ma:contentTypeScope="" ma:versionID="7a27d426876dcf11470212339010a19d">
  <xsd:schema xmlns:xsd="http://www.w3.org/2001/XMLSchema" xmlns:xs="http://www.w3.org/2001/XMLSchema" xmlns:p="http://schemas.microsoft.com/office/2006/metadata/properties" xmlns:ns2="5371e8e2-a9e8-46df-a91b-761db99c8728" xmlns:ns3="7bfd8652-9f54-45a4-9684-efa1596a6182" xmlns:ns4="adbb2028-43e6-4cc2-a67b-7a6125cf5ee2" targetNamespace="http://schemas.microsoft.com/office/2006/metadata/properties" ma:root="true" ma:fieldsID="d6b6818d1d0c2f89835c131ebb65e91a" ns2:_="" ns3:_="" ns4:_="">
    <xsd:import namespace="5371e8e2-a9e8-46df-a91b-761db99c8728"/>
    <xsd:import namespace="7bfd8652-9f54-45a4-9684-efa1596a6182"/>
    <xsd:import namespace="adbb2028-43e6-4cc2-a67b-7a6125cf5e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4DE1F-FC9A-45FC-973C-753A325E8677}">
  <ds:schemaRefs>
    <ds:schemaRef ds:uri="http://schemas.openxmlformats.org/officeDocument/2006/bibliography"/>
  </ds:schemaRefs>
</ds:datastoreItem>
</file>

<file path=customXml/itemProps2.xml><?xml version="1.0" encoding="utf-8"?>
<ds:datastoreItem xmlns:ds="http://schemas.openxmlformats.org/officeDocument/2006/customXml" ds:itemID="{BE3202BB-AB48-471A-8506-53210D9EC444}">
  <ds:schemaRefs>
    <ds:schemaRef ds:uri="http://schemas.microsoft.com/sharepoint/v3/contenttype/forms"/>
  </ds:schemaRefs>
</ds:datastoreItem>
</file>

<file path=customXml/itemProps3.xml><?xml version="1.0" encoding="utf-8"?>
<ds:datastoreItem xmlns:ds="http://schemas.openxmlformats.org/officeDocument/2006/customXml" ds:itemID="{BC36F4D2-2ABD-44DD-82E1-E26BAA0359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F62219-8532-461F-BD74-C01A78E4B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8339</Words>
  <Characters>55407</Characters>
  <Application>Microsoft Office Word</Application>
  <DocSecurity>0</DocSecurity>
  <Lines>461</Lines>
  <Paragraphs>127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63619</CharactersWithSpaces>
  <SharedDoc>false</SharedDoc>
  <HyperlinkBase/>
  <HLinks>
    <vt:vector size="576" baseType="variant">
      <vt:variant>
        <vt:i4>1900602</vt:i4>
      </vt:variant>
      <vt:variant>
        <vt:i4>572</vt:i4>
      </vt:variant>
      <vt:variant>
        <vt:i4>0</vt:i4>
      </vt:variant>
      <vt:variant>
        <vt:i4>5</vt:i4>
      </vt:variant>
      <vt:variant>
        <vt:lpwstr/>
      </vt:variant>
      <vt:variant>
        <vt:lpwstr>_Toc496005868</vt:lpwstr>
      </vt:variant>
      <vt:variant>
        <vt:i4>1900602</vt:i4>
      </vt:variant>
      <vt:variant>
        <vt:i4>566</vt:i4>
      </vt:variant>
      <vt:variant>
        <vt:i4>0</vt:i4>
      </vt:variant>
      <vt:variant>
        <vt:i4>5</vt:i4>
      </vt:variant>
      <vt:variant>
        <vt:lpwstr/>
      </vt:variant>
      <vt:variant>
        <vt:lpwstr>_Toc496005867</vt:lpwstr>
      </vt:variant>
      <vt:variant>
        <vt:i4>1900602</vt:i4>
      </vt:variant>
      <vt:variant>
        <vt:i4>560</vt:i4>
      </vt:variant>
      <vt:variant>
        <vt:i4>0</vt:i4>
      </vt:variant>
      <vt:variant>
        <vt:i4>5</vt:i4>
      </vt:variant>
      <vt:variant>
        <vt:lpwstr/>
      </vt:variant>
      <vt:variant>
        <vt:lpwstr>_Toc496005866</vt:lpwstr>
      </vt:variant>
      <vt:variant>
        <vt:i4>1900602</vt:i4>
      </vt:variant>
      <vt:variant>
        <vt:i4>554</vt:i4>
      </vt:variant>
      <vt:variant>
        <vt:i4>0</vt:i4>
      </vt:variant>
      <vt:variant>
        <vt:i4>5</vt:i4>
      </vt:variant>
      <vt:variant>
        <vt:lpwstr/>
      </vt:variant>
      <vt:variant>
        <vt:lpwstr>_Toc496005865</vt:lpwstr>
      </vt:variant>
      <vt:variant>
        <vt:i4>1900602</vt:i4>
      </vt:variant>
      <vt:variant>
        <vt:i4>548</vt:i4>
      </vt:variant>
      <vt:variant>
        <vt:i4>0</vt:i4>
      </vt:variant>
      <vt:variant>
        <vt:i4>5</vt:i4>
      </vt:variant>
      <vt:variant>
        <vt:lpwstr/>
      </vt:variant>
      <vt:variant>
        <vt:lpwstr>_Toc496005864</vt:lpwstr>
      </vt:variant>
      <vt:variant>
        <vt:i4>1900602</vt:i4>
      </vt:variant>
      <vt:variant>
        <vt:i4>542</vt:i4>
      </vt:variant>
      <vt:variant>
        <vt:i4>0</vt:i4>
      </vt:variant>
      <vt:variant>
        <vt:i4>5</vt:i4>
      </vt:variant>
      <vt:variant>
        <vt:lpwstr/>
      </vt:variant>
      <vt:variant>
        <vt:lpwstr>_Toc496005863</vt:lpwstr>
      </vt:variant>
      <vt:variant>
        <vt:i4>1900602</vt:i4>
      </vt:variant>
      <vt:variant>
        <vt:i4>536</vt:i4>
      </vt:variant>
      <vt:variant>
        <vt:i4>0</vt:i4>
      </vt:variant>
      <vt:variant>
        <vt:i4>5</vt:i4>
      </vt:variant>
      <vt:variant>
        <vt:lpwstr/>
      </vt:variant>
      <vt:variant>
        <vt:lpwstr>_Toc496005862</vt:lpwstr>
      </vt:variant>
      <vt:variant>
        <vt:i4>1900602</vt:i4>
      </vt:variant>
      <vt:variant>
        <vt:i4>530</vt:i4>
      </vt:variant>
      <vt:variant>
        <vt:i4>0</vt:i4>
      </vt:variant>
      <vt:variant>
        <vt:i4>5</vt:i4>
      </vt:variant>
      <vt:variant>
        <vt:lpwstr/>
      </vt:variant>
      <vt:variant>
        <vt:lpwstr>_Toc496005861</vt:lpwstr>
      </vt:variant>
      <vt:variant>
        <vt:i4>1900602</vt:i4>
      </vt:variant>
      <vt:variant>
        <vt:i4>524</vt:i4>
      </vt:variant>
      <vt:variant>
        <vt:i4>0</vt:i4>
      </vt:variant>
      <vt:variant>
        <vt:i4>5</vt:i4>
      </vt:variant>
      <vt:variant>
        <vt:lpwstr/>
      </vt:variant>
      <vt:variant>
        <vt:lpwstr>_Toc496005860</vt:lpwstr>
      </vt:variant>
      <vt:variant>
        <vt:i4>1966138</vt:i4>
      </vt:variant>
      <vt:variant>
        <vt:i4>518</vt:i4>
      </vt:variant>
      <vt:variant>
        <vt:i4>0</vt:i4>
      </vt:variant>
      <vt:variant>
        <vt:i4>5</vt:i4>
      </vt:variant>
      <vt:variant>
        <vt:lpwstr/>
      </vt:variant>
      <vt:variant>
        <vt:lpwstr>_Toc496005859</vt:lpwstr>
      </vt:variant>
      <vt:variant>
        <vt:i4>1966138</vt:i4>
      </vt:variant>
      <vt:variant>
        <vt:i4>512</vt:i4>
      </vt:variant>
      <vt:variant>
        <vt:i4>0</vt:i4>
      </vt:variant>
      <vt:variant>
        <vt:i4>5</vt:i4>
      </vt:variant>
      <vt:variant>
        <vt:lpwstr/>
      </vt:variant>
      <vt:variant>
        <vt:lpwstr>_Toc496005858</vt:lpwstr>
      </vt:variant>
      <vt:variant>
        <vt:i4>1966138</vt:i4>
      </vt:variant>
      <vt:variant>
        <vt:i4>506</vt:i4>
      </vt:variant>
      <vt:variant>
        <vt:i4>0</vt:i4>
      </vt:variant>
      <vt:variant>
        <vt:i4>5</vt:i4>
      </vt:variant>
      <vt:variant>
        <vt:lpwstr/>
      </vt:variant>
      <vt:variant>
        <vt:lpwstr>_Toc496005857</vt:lpwstr>
      </vt:variant>
      <vt:variant>
        <vt:i4>1966138</vt:i4>
      </vt:variant>
      <vt:variant>
        <vt:i4>500</vt:i4>
      </vt:variant>
      <vt:variant>
        <vt:i4>0</vt:i4>
      </vt:variant>
      <vt:variant>
        <vt:i4>5</vt:i4>
      </vt:variant>
      <vt:variant>
        <vt:lpwstr/>
      </vt:variant>
      <vt:variant>
        <vt:lpwstr>_Toc496005856</vt:lpwstr>
      </vt:variant>
      <vt:variant>
        <vt:i4>1966138</vt:i4>
      </vt:variant>
      <vt:variant>
        <vt:i4>494</vt:i4>
      </vt:variant>
      <vt:variant>
        <vt:i4>0</vt:i4>
      </vt:variant>
      <vt:variant>
        <vt:i4>5</vt:i4>
      </vt:variant>
      <vt:variant>
        <vt:lpwstr/>
      </vt:variant>
      <vt:variant>
        <vt:lpwstr>_Toc496005855</vt:lpwstr>
      </vt:variant>
      <vt:variant>
        <vt:i4>1966138</vt:i4>
      </vt:variant>
      <vt:variant>
        <vt:i4>488</vt:i4>
      </vt:variant>
      <vt:variant>
        <vt:i4>0</vt:i4>
      </vt:variant>
      <vt:variant>
        <vt:i4>5</vt:i4>
      </vt:variant>
      <vt:variant>
        <vt:lpwstr/>
      </vt:variant>
      <vt:variant>
        <vt:lpwstr>_Toc496005854</vt:lpwstr>
      </vt:variant>
      <vt:variant>
        <vt:i4>1966138</vt:i4>
      </vt:variant>
      <vt:variant>
        <vt:i4>482</vt:i4>
      </vt:variant>
      <vt:variant>
        <vt:i4>0</vt:i4>
      </vt:variant>
      <vt:variant>
        <vt:i4>5</vt:i4>
      </vt:variant>
      <vt:variant>
        <vt:lpwstr/>
      </vt:variant>
      <vt:variant>
        <vt:lpwstr>_Toc496005853</vt:lpwstr>
      </vt:variant>
      <vt:variant>
        <vt:i4>1966138</vt:i4>
      </vt:variant>
      <vt:variant>
        <vt:i4>476</vt:i4>
      </vt:variant>
      <vt:variant>
        <vt:i4>0</vt:i4>
      </vt:variant>
      <vt:variant>
        <vt:i4>5</vt:i4>
      </vt:variant>
      <vt:variant>
        <vt:lpwstr/>
      </vt:variant>
      <vt:variant>
        <vt:lpwstr>_Toc496005852</vt:lpwstr>
      </vt:variant>
      <vt:variant>
        <vt:i4>1966138</vt:i4>
      </vt:variant>
      <vt:variant>
        <vt:i4>470</vt:i4>
      </vt:variant>
      <vt:variant>
        <vt:i4>0</vt:i4>
      </vt:variant>
      <vt:variant>
        <vt:i4>5</vt:i4>
      </vt:variant>
      <vt:variant>
        <vt:lpwstr/>
      </vt:variant>
      <vt:variant>
        <vt:lpwstr>_Toc496005851</vt:lpwstr>
      </vt:variant>
      <vt:variant>
        <vt:i4>1966138</vt:i4>
      </vt:variant>
      <vt:variant>
        <vt:i4>464</vt:i4>
      </vt:variant>
      <vt:variant>
        <vt:i4>0</vt:i4>
      </vt:variant>
      <vt:variant>
        <vt:i4>5</vt:i4>
      </vt:variant>
      <vt:variant>
        <vt:lpwstr/>
      </vt:variant>
      <vt:variant>
        <vt:lpwstr>_Toc496005850</vt:lpwstr>
      </vt:variant>
      <vt:variant>
        <vt:i4>2031674</vt:i4>
      </vt:variant>
      <vt:variant>
        <vt:i4>458</vt:i4>
      </vt:variant>
      <vt:variant>
        <vt:i4>0</vt:i4>
      </vt:variant>
      <vt:variant>
        <vt:i4>5</vt:i4>
      </vt:variant>
      <vt:variant>
        <vt:lpwstr/>
      </vt:variant>
      <vt:variant>
        <vt:lpwstr>_Toc496005849</vt:lpwstr>
      </vt:variant>
      <vt:variant>
        <vt:i4>2031674</vt:i4>
      </vt:variant>
      <vt:variant>
        <vt:i4>452</vt:i4>
      </vt:variant>
      <vt:variant>
        <vt:i4>0</vt:i4>
      </vt:variant>
      <vt:variant>
        <vt:i4>5</vt:i4>
      </vt:variant>
      <vt:variant>
        <vt:lpwstr/>
      </vt:variant>
      <vt:variant>
        <vt:lpwstr>_Toc496005848</vt:lpwstr>
      </vt:variant>
      <vt:variant>
        <vt:i4>2031674</vt:i4>
      </vt:variant>
      <vt:variant>
        <vt:i4>446</vt:i4>
      </vt:variant>
      <vt:variant>
        <vt:i4>0</vt:i4>
      </vt:variant>
      <vt:variant>
        <vt:i4>5</vt:i4>
      </vt:variant>
      <vt:variant>
        <vt:lpwstr/>
      </vt:variant>
      <vt:variant>
        <vt:lpwstr>_Toc496005847</vt:lpwstr>
      </vt:variant>
      <vt:variant>
        <vt:i4>2031674</vt:i4>
      </vt:variant>
      <vt:variant>
        <vt:i4>440</vt:i4>
      </vt:variant>
      <vt:variant>
        <vt:i4>0</vt:i4>
      </vt:variant>
      <vt:variant>
        <vt:i4>5</vt:i4>
      </vt:variant>
      <vt:variant>
        <vt:lpwstr/>
      </vt:variant>
      <vt:variant>
        <vt:lpwstr>_Toc496005846</vt:lpwstr>
      </vt:variant>
      <vt:variant>
        <vt:i4>2031674</vt:i4>
      </vt:variant>
      <vt:variant>
        <vt:i4>434</vt:i4>
      </vt:variant>
      <vt:variant>
        <vt:i4>0</vt:i4>
      </vt:variant>
      <vt:variant>
        <vt:i4>5</vt:i4>
      </vt:variant>
      <vt:variant>
        <vt:lpwstr/>
      </vt:variant>
      <vt:variant>
        <vt:lpwstr>_Toc496005845</vt:lpwstr>
      </vt:variant>
      <vt:variant>
        <vt:i4>2031674</vt:i4>
      </vt:variant>
      <vt:variant>
        <vt:i4>428</vt:i4>
      </vt:variant>
      <vt:variant>
        <vt:i4>0</vt:i4>
      </vt:variant>
      <vt:variant>
        <vt:i4>5</vt:i4>
      </vt:variant>
      <vt:variant>
        <vt:lpwstr/>
      </vt:variant>
      <vt:variant>
        <vt:lpwstr>_Toc496005844</vt:lpwstr>
      </vt:variant>
      <vt:variant>
        <vt:i4>2031674</vt:i4>
      </vt:variant>
      <vt:variant>
        <vt:i4>422</vt:i4>
      </vt:variant>
      <vt:variant>
        <vt:i4>0</vt:i4>
      </vt:variant>
      <vt:variant>
        <vt:i4>5</vt:i4>
      </vt:variant>
      <vt:variant>
        <vt:lpwstr/>
      </vt:variant>
      <vt:variant>
        <vt:lpwstr>_Toc496005843</vt:lpwstr>
      </vt:variant>
      <vt:variant>
        <vt:i4>2031674</vt:i4>
      </vt:variant>
      <vt:variant>
        <vt:i4>416</vt:i4>
      </vt:variant>
      <vt:variant>
        <vt:i4>0</vt:i4>
      </vt:variant>
      <vt:variant>
        <vt:i4>5</vt:i4>
      </vt:variant>
      <vt:variant>
        <vt:lpwstr/>
      </vt:variant>
      <vt:variant>
        <vt:lpwstr>_Toc496005842</vt:lpwstr>
      </vt:variant>
      <vt:variant>
        <vt:i4>2031674</vt:i4>
      </vt:variant>
      <vt:variant>
        <vt:i4>410</vt:i4>
      </vt:variant>
      <vt:variant>
        <vt:i4>0</vt:i4>
      </vt:variant>
      <vt:variant>
        <vt:i4>5</vt:i4>
      </vt:variant>
      <vt:variant>
        <vt:lpwstr/>
      </vt:variant>
      <vt:variant>
        <vt:lpwstr>_Toc496005841</vt:lpwstr>
      </vt:variant>
      <vt:variant>
        <vt:i4>2031674</vt:i4>
      </vt:variant>
      <vt:variant>
        <vt:i4>404</vt:i4>
      </vt:variant>
      <vt:variant>
        <vt:i4>0</vt:i4>
      </vt:variant>
      <vt:variant>
        <vt:i4>5</vt:i4>
      </vt:variant>
      <vt:variant>
        <vt:lpwstr/>
      </vt:variant>
      <vt:variant>
        <vt:lpwstr>_Toc496005840</vt:lpwstr>
      </vt:variant>
      <vt:variant>
        <vt:i4>1572922</vt:i4>
      </vt:variant>
      <vt:variant>
        <vt:i4>398</vt:i4>
      </vt:variant>
      <vt:variant>
        <vt:i4>0</vt:i4>
      </vt:variant>
      <vt:variant>
        <vt:i4>5</vt:i4>
      </vt:variant>
      <vt:variant>
        <vt:lpwstr/>
      </vt:variant>
      <vt:variant>
        <vt:lpwstr>_Toc496005839</vt:lpwstr>
      </vt:variant>
      <vt:variant>
        <vt:i4>1572922</vt:i4>
      </vt:variant>
      <vt:variant>
        <vt:i4>392</vt:i4>
      </vt:variant>
      <vt:variant>
        <vt:i4>0</vt:i4>
      </vt:variant>
      <vt:variant>
        <vt:i4>5</vt:i4>
      </vt:variant>
      <vt:variant>
        <vt:lpwstr/>
      </vt:variant>
      <vt:variant>
        <vt:lpwstr>_Toc496005838</vt:lpwstr>
      </vt:variant>
      <vt:variant>
        <vt:i4>1572922</vt:i4>
      </vt:variant>
      <vt:variant>
        <vt:i4>386</vt:i4>
      </vt:variant>
      <vt:variant>
        <vt:i4>0</vt:i4>
      </vt:variant>
      <vt:variant>
        <vt:i4>5</vt:i4>
      </vt:variant>
      <vt:variant>
        <vt:lpwstr/>
      </vt:variant>
      <vt:variant>
        <vt:lpwstr>_Toc496005837</vt:lpwstr>
      </vt:variant>
      <vt:variant>
        <vt:i4>1572922</vt:i4>
      </vt:variant>
      <vt:variant>
        <vt:i4>380</vt:i4>
      </vt:variant>
      <vt:variant>
        <vt:i4>0</vt:i4>
      </vt:variant>
      <vt:variant>
        <vt:i4>5</vt:i4>
      </vt:variant>
      <vt:variant>
        <vt:lpwstr/>
      </vt:variant>
      <vt:variant>
        <vt:lpwstr>_Toc496005836</vt:lpwstr>
      </vt:variant>
      <vt:variant>
        <vt:i4>1572922</vt:i4>
      </vt:variant>
      <vt:variant>
        <vt:i4>374</vt:i4>
      </vt:variant>
      <vt:variant>
        <vt:i4>0</vt:i4>
      </vt:variant>
      <vt:variant>
        <vt:i4>5</vt:i4>
      </vt:variant>
      <vt:variant>
        <vt:lpwstr/>
      </vt:variant>
      <vt:variant>
        <vt:lpwstr>_Toc496005835</vt:lpwstr>
      </vt:variant>
      <vt:variant>
        <vt:i4>1572922</vt:i4>
      </vt:variant>
      <vt:variant>
        <vt:i4>368</vt:i4>
      </vt:variant>
      <vt:variant>
        <vt:i4>0</vt:i4>
      </vt:variant>
      <vt:variant>
        <vt:i4>5</vt:i4>
      </vt:variant>
      <vt:variant>
        <vt:lpwstr/>
      </vt:variant>
      <vt:variant>
        <vt:lpwstr>_Toc496005834</vt:lpwstr>
      </vt:variant>
      <vt:variant>
        <vt:i4>1572922</vt:i4>
      </vt:variant>
      <vt:variant>
        <vt:i4>362</vt:i4>
      </vt:variant>
      <vt:variant>
        <vt:i4>0</vt:i4>
      </vt:variant>
      <vt:variant>
        <vt:i4>5</vt:i4>
      </vt:variant>
      <vt:variant>
        <vt:lpwstr/>
      </vt:variant>
      <vt:variant>
        <vt:lpwstr>_Toc496005833</vt:lpwstr>
      </vt:variant>
      <vt:variant>
        <vt:i4>1572922</vt:i4>
      </vt:variant>
      <vt:variant>
        <vt:i4>356</vt:i4>
      </vt:variant>
      <vt:variant>
        <vt:i4>0</vt:i4>
      </vt:variant>
      <vt:variant>
        <vt:i4>5</vt:i4>
      </vt:variant>
      <vt:variant>
        <vt:lpwstr/>
      </vt:variant>
      <vt:variant>
        <vt:lpwstr>_Toc496005832</vt:lpwstr>
      </vt:variant>
      <vt:variant>
        <vt:i4>1572922</vt:i4>
      </vt:variant>
      <vt:variant>
        <vt:i4>350</vt:i4>
      </vt:variant>
      <vt:variant>
        <vt:i4>0</vt:i4>
      </vt:variant>
      <vt:variant>
        <vt:i4>5</vt:i4>
      </vt:variant>
      <vt:variant>
        <vt:lpwstr/>
      </vt:variant>
      <vt:variant>
        <vt:lpwstr>_Toc496005831</vt:lpwstr>
      </vt:variant>
      <vt:variant>
        <vt:i4>1572922</vt:i4>
      </vt:variant>
      <vt:variant>
        <vt:i4>344</vt:i4>
      </vt:variant>
      <vt:variant>
        <vt:i4>0</vt:i4>
      </vt:variant>
      <vt:variant>
        <vt:i4>5</vt:i4>
      </vt:variant>
      <vt:variant>
        <vt:lpwstr/>
      </vt:variant>
      <vt:variant>
        <vt:lpwstr>_Toc496005830</vt:lpwstr>
      </vt:variant>
      <vt:variant>
        <vt:i4>1638458</vt:i4>
      </vt:variant>
      <vt:variant>
        <vt:i4>338</vt:i4>
      </vt:variant>
      <vt:variant>
        <vt:i4>0</vt:i4>
      </vt:variant>
      <vt:variant>
        <vt:i4>5</vt:i4>
      </vt:variant>
      <vt:variant>
        <vt:lpwstr/>
      </vt:variant>
      <vt:variant>
        <vt:lpwstr>_Toc496005829</vt:lpwstr>
      </vt:variant>
      <vt:variant>
        <vt:i4>1638458</vt:i4>
      </vt:variant>
      <vt:variant>
        <vt:i4>332</vt:i4>
      </vt:variant>
      <vt:variant>
        <vt:i4>0</vt:i4>
      </vt:variant>
      <vt:variant>
        <vt:i4>5</vt:i4>
      </vt:variant>
      <vt:variant>
        <vt:lpwstr/>
      </vt:variant>
      <vt:variant>
        <vt:lpwstr>_Toc496005828</vt:lpwstr>
      </vt:variant>
      <vt:variant>
        <vt:i4>1638458</vt:i4>
      </vt:variant>
      <vt:variant>
        <vt:i4>326</vt:i4>
      </vt:variant>
      <vt:variant>
        <vt:i4>0</vt:i4>
      </vt:variant>
      <vt:variant>
        <vt:i4>5</vt:i4>
      </vt:variant>
      <vt:variant>
        <vt:lpwstr/>
      </vt:variant>
      <vt:variant>
        <vt:lpwstr>_Toc496005827</vt:lpwstr>
      </vt:variant>
      <vt:variant>
        <vt:i4>1638458</vt:i4>
      </vt:variant>
      <vt:variant>
        <vt:i4>320</vt:i4>
      </vt:variant>
      <vt:variant>
        <vt:i4>0</vt:i4>
      </vt:variant>
      <vt:variant>
        <vt:i4>5</vt:i4>
      </vt:variant>
      <vt:variant>
        <vt:lpwstr/>
      </vt:variant>
      <vt:variant>
        <vt:lpwstr>_Toc496005826</vt:lpwstr>
      </vt:variant>
      <vt:variant>
        <vt:i4>1638458</vt:i4>
      </vt:variant>
      <vt:variant>
        <vt:i4>314</vt:i4>
      </vt:variant>
      <vt:variant>
        <vt:i4>0</vt:i4>
      </vt:variant>
      <vt:variant>
        <vt:i4>5</vt:i4>
      </vt:variant>
      <vt:variant>
        <vt:lpwstr/>
      </vt:variant>
      <vt:variant>
        <vt:lpwstr>_Toc496005825</vt:lpwstr>
      </vt:variant>
      <vt:variant>
        <vt:i4>1638458</vt:i4>
      </vt:variant>
      <vt:variant>
        <vt:i4>308</vt:i4>
      </vt:variant>
      <vt:variant>
        <vt:i4>0</vt:i4>
      </vt:variant>
      <vt:variant>
        <vt:i4>5</vt:i4>
      </vt:variant>
      <vt:variant>
        <vt:lpwstr/>
      </vt:variant>
      <vt:variant>
        <vt:lpwstr>_Toc496005824</vt:lpwstr>
      </vt:variant>
      <vt:variant>
        <vt:i4>1638458</vt:i4>
      </vt:variant>
      <vt:variant>
        <vt:i4>302</vt:i4>
      </vt:variant>
      <vt:variant>
        <vt:i4>0</vt:i4>
      </vt:variant>
      <vt:variant>
        <vt:i4>5</vt:i4>
      </vt:variant>
      <vt:variant>
        <vt:lpwstr/>
      </vt:variant>
      <vt:variant>
        <vt:lpwstr>_Toc496005823</vt:lpwstr>
      </vt:variant>
      <vt:variant>
        <vt:i4>1638458</vt:i4>
      </vt:variant>
      <vt:variant>
        <vt:i4>296</vt:i4>
      </vt:variant>
      <vt:variant>
        <vt:i4>0</vt:i4>
      </vt:variant>
      <vt:variant>
        <vt:i4>5</vt:i4>
      </vt:variant>
      <vt:variant>
        <vt:lpwstr/>
      </vt:variant>
      <vt:variant>
        <vt:lpwstr>_Toc496005822</vt:lpwstr>
      </vt:variant>
      <vt:variant>
        <vt:i4>1638458</vt:i4>
      </vt:variant>
      <vt:variant>
        <vt:i4>290</vt:i4>
      </vt:variant>
      <vt:variant>
        <vt:i4>0</vt:i4>
      </vt:variant>
      <vt:variant>
        <vt:i4>5</vt:i4>
      </vt:variant>
      <vt:variant>
        <vt:lpwstr/>
      </vt:variant>
      <vt:variant>
        <vt:lpwstr>_Toc496005821</vt:lpwstr>
      </vt:variant>
      <vt:variant>
        <vt:i4>1638458</vt:i4>
      </vt:variant>
      <vt:variant>
        <vt:i4>284</vt:i4>
      </vt:variant>
      <vt:variant>
        <vt:i4>0</vt:i4>
      </vt:variant>
      <vt:variant>
        <vt:i4>5</vt:i4>
      </vt:variant>
      <vt:variant>
        <vt:lpwstr/>
      </vt:variant>
      <vt:variant>
        <vt:lpwstr>_Toc496005820</vt:lpwstr>
      </vt:variant>
      <vt:variant>
        <vt:i4>1703994</vt:i4>
      </vt:variant>
      <vt:variant>
        <vt:i4>278</vt:i4>
      </vt:variant>
      <vt:variant>
        <vt:i4>0</vt:i4>
      </vt:variant>
      <vt:variant>
        <vt:i4>5</vt:i4>
      </vt:variant>
      <vt:variant>
        <vt:lpwstr/>
      </vt:variant>
      <vt:variant>
        <vt:lpwstr>_Toc496005819</vt:lpwstr>
      </vt:variant>
      <vt:variant>
        <vt:i4>1703994</vt:i4>
      </vt:variant>
      <vt:variant>
        <vt:i4>272</vt:i4>
      </vt:variant>
      <vt:variant>
        <vt:i4>0</vt:i4>
      </vt:variant>
      <vt:variant>
        <vt:i4>5</vt:i4>
      </vt:variant>
      <vt:variant>
        <vt:lpwstr/>
      </vt:variant>
      <vt:variant>
        <vt:lpwstr>_Toc496005818</vt:lpwstr>
      </vt:variant>
      <vt:variant>
        <vt:i4>1703994</vt:i4>
      </vt:variant>
      <vt:variant>
        <vt:i4>266</vt:i4>
      </vt:variant>
      <vt:variant>
        <vt:i4>0</vt:i4>
      </vt:variant>
      <vt:variant>
        <vt:i4>5</vt:i4>
      </vt:variant>
      <vt:variant>
        <vt:lpwstr/>
      </vt:variant>
      <vt:variant>
        <vt:lpwstr>_Toc496005817</vt:lpwstr>
      </vt:variant>
      <vt:variant>
        <vt:i4>1703994</vt:i4>
      </vt:variant>
      <vt:variant>
        <vt:i4>260</vt:i4>
      </vt:variant>
      <vt:variant>
        <vt:i4>0</vt:i4>
      </vt:variant>
      <vt:variant>
        <vt:i4>5</vt:i4>
      </vt:variant>
      <vt:variant>
        <vt:lpwstr/>
      </vt:variant>
      <vt:variant>
        <vt:lpwstr>_Toc496005816</vt:lpwstr>
      </vt:variant>
      <vt:variant>
        <vt:i4>1703994</vt:i4>
      </vt:variant>
      <vt:variant>
        <vt:i4>254</vt:i4>
      </vt:variant>
      <vt:variant>
        <vt:i4>0</vt:i4>
      </vt:variant>
      <vt:variant>
        <vt:i4>5</vt:i4>
      </vt:variant>
      <vt:variant>
        <vt:lpwstr/>
      </vt:variant>
      <vt:variant>
        <vt:lpwstr>_Toc496005815</vt:lpwstr>
      </vt:variant>
      <vt:variant>
        <vt:i4>1703994</vt:i4>
      </vt:variant>
      <vt:variant>
        <vt:i4>248</vt:i4>
      </vt:variant>
      <vt:variant>
        <vt:i4>0</vt:i4>
      </vt:variant>
      <vt:variant>
        <vt:i4>5</vt:i4>
      </vt:variant>
      <vt:variant>
        <vt:lpwstr/>
      </vt:variant>
      <vt:variant>
        <vt:lpwstr>_Toc496005814</vt:lpwstr>
      </vt:variant>
      <vt:variant>
        <vt:i4>1703994</vt:i4>
      </vt:variant>
      <vt:variant>
        <vt:i4>242</vt:i4>
      </vt:variant>
      <vt:variant>
        <vt:i4>0</vt:i4>
      </vt:variant>
      <vt:variant>
        <vt:i4>5</vt:i4>
      </vt:variant>
      <vt:variant>
        <vt:lpwstr/>
      </vt:variant>
      <vt:variant>
        <vt:lpwstr>_Toc496005813</vt:lpwstr>
      </vt:variant>
      <vt:variant>
        <vt:i4>1703994</vt:i4>
      </vt:variant>
      <vt:variant>
        <vt:i4>236</vt:i4>
      </vt:variant>
      <vt:variant>
        <vt:i4>0</vt:i4>
      </vt:variant>
      <vt:variant>
        <vt:i4>5</vt:i4>
      </vt:variant>
      <vt:variant>
        <vt:lpwstr/>
      </vt:variant>
      <vt:variant>
        <vt:lpwstr>_Toc496005812</vt:lpwstr>
      </vt:variant>
      <vt:variant>
        <vt:i4>1703994</vt:i4>
      </vt:variant>
      <vt:variant>
        <vt:i4>230</vt:i4>
      </vt:variant>
      <vt:variant>
        <vt:i4>0</vt:i4>
      </vt:variant>
      <vt:variant>
        <vt:i4>5</vt:i4>
      </vt:variant>
      <vt:variant>
        <vt:lpwstr/>
      </vt:variant>
      <vt:variant>
        <vt:lpwstr>_Toc496005811</vt:lpwstr>
      </vt:variant>
      <vt:variant>
        <vt:i4>1703994</vt:i4>
      </vt:variant>
      <vt:variant>
        <vt:i4>224</vt:i4>
      </vt:variant>
      <vt:variant>
        <vt:i4>0</vt:i4>
      </vt:variant>
      <vt:variant>
        <vt:i4>5</vt:i4>
      </vt:variant>
      <vt:variant>
        <vt:lpwstr/>
      </vt:variant>
      <vt:variant>
        <vt:lpwstr>_Toc496005810</vt:lpwstr>
      </vt:variant>
      <vt:variant>
        <vt:i4>1769530</vt:i4>
      </vt:variant>
      <vt:variant>
        <vt:i4>218</vt:i4>
      </vt:variant>
      <vt:variant>
        <vt:i4>0</vt:i4>
      </vt:variant>
      <vt:variant>
        <vt:i4>5</vt:i4>
      </vt:variant>
      <vt:variant>
        <vt:lpwstr/>
      </vt:variant>
      <vt:variant>
        <vt:lpwstr>_Toc496005809</vt:lpwstr>
      </vt:variant>
      <vt:variant>
        <vt:i4>1769530</vt:i4>
      </vt:variant>
      <vt:variant>
        <vt:i4>212</vt:i4>
      </vt:variant>
      <vt:variant>
        <vt:i4>0</vt:i4>
      </vt:variant>
      <vt:variant>
        <vt:i4>5</vt:i4>
      </vt:variant>
      <vt:variant>
        <vt:lpwstr/>
      </vt:variant>
      <vt:variant>
        <vt:lpwstr>_Toc496005808</vt:lpwstr>
      </vt:variant>
      <vt:variant>
        <vt:i4>1769530</vt:i4>
      </vt:variant>
      <vt:variant>
        <vt:i4>206</vt:i4>
      </vt:variant>
      <vt:variant>
        <vt:i4>0</vt:i4>
      </vt:variant>
      <vt:variant>
        <vt:i4>5</vt:i4>
      </vt:variant>
      <vt:variant>
        <vt:lpwstr/>
      </vt:variant>
      <vt:variant>
        <vt:lpwstr>_Toc496005807</vt:lpwstr>
      </vt:variant>
      <vt:variant>
        <vt:i4>1769530</vt:i4>
      </vt:variant>
      <vt:variant>
        <vt:i4>200</vt:i4>
      </vt:variant>
      <vt:variant>
        <vt:i4>0</vt:i4>
      </vt:variant>
      <vt:variant>
        <vt:i4>5</vt:i4>
      </vt:variant>
      <vt:variant>
        <vt:lpwstr/>
      </vt:variant>
      <vt:variant>
        <vt:lpwstr>_Toc496005806</vt:lpwstr>
      </vt:variant>
      <vt:variant>
        <vt:i4>1769530</vt:i4>
      </vt:variant>
      <vt:variant>
        <vt:i4>194</vt:i4>
      </vt:variant>
      <vt:variant>
        <vt:i4>0</vt:i4>
      </vt:variant>
      <vt:variant>
        <vt:i4>5</vt:i4>
      </vt:variant>
      <vt:variant>
        <vt:lpwstr/>
      </vt:variant>
      <vt:variant>
        <vt:lpwstr>_Toc496005805</vt:lpwstr>
      </vt:variant>
      <vt:variant>
        <vt:i4>1769530</vt:i4>
      </vt:variant>
      <vt:variant>
        <vt:i4>188</vt:i4>
      </vt:variant>
      <vt:variant>
        <vt:i4>0</vt:i4>
      </vt:variant>
      <vt:variant>
        <vt:i4>5</vt:i4>
      </vt:variant>
      <vt:variant>
        <vt:lpwstr/>
      </vt:variant>
      <vt:variant>
        <vt:lpwstr>_Toc496005804</vt:lpwstr>
      </vt:variant>
      <vt:variant>
        <vt:i4>1769530</vt:i4>
      </vt:variant>
      <vt:variant>
        <vt:i4>182</vt:i4>
      </vt:variant>
      <vt:variant>
        <vt:i4>0</vt:i4>
      </vt:variant>
      <vt:variant>
        <vt:i4>5</vt:i4>
      </vt:variant>
      <vt:variant>
        <vt:lpwstr/>
      </vt:variant>
      <vt:variant>
        <vt:lpwstr>_Toc496005803</vt:lpwstr>
      </vt:variant>
      <vt:variant>
        <vt:i4>1769530</vt:i4>
      </vt:variant>
      <vt:variant>
        <vt:i4>176</vt:i4>
      </vt:variant>
      <vt:variant>
        <vt:i4>0</vt:i4>
      </vt:variant>
      <vt:variant>
        <vt:i4>5</vt:i4>
      </vt:variant>
      <vt:variant>
        <vt:lpwstr/>
      </vt:variant>
      <vt:variant>
        <vt:lpwstr>_Toc496005802</vt:lpwstr>
      </vt:variant>
      <vt:variant>
        <vt:i4>1769530</vt:i4>
      </vt:variant>
      <vt:variant>
        <vt:i4>170</vt:i4>
      </vt:variant>
      <vt:variant>
        <vt:i4>0</vt:i4>
      </vt:variant>
      <vt:variant>
        <vt:i4>5</vt:i4>
      </vt:variant>
      <vt:variant>
        <vt:lpwstr/>
      </vt:variant>
      <vt:variant>
        <vt:lpwstr>_Toc496005801</vt:lpwstr>
      </vt:variant>
      <vt:variant>
        <vt:i4>1769530</vt:i4>
      </vt:variant>
      <vt:variant>
        <vt:i4>164</vt:i4>
      </vt:variant>
      <vt:variant>
        <vt:i4>0</vt:i4>
      </vt:variant>
      <vt:variant>
        <vt:i4>5</vt:i4>
      </vt:variant>
      <vt:variant>
        <vt:lpwstr/>
      </vt:variant>
      <vt:variant>
        <vt:lpwstr>_Toc496005800</vt:lpwstr>
      </vt:variant>
      <vt:variant>
        <vt:i4>1179701</vt:i4>
      </vt:variant>
      <vt:variant>
        <vt:i4>158</vt:i4>
      </vt:variant>
      <vt:variant>
        <vt:i4>0</vt:i4>
      </vt:variant>
      <vt:variant>
        <vt:i4>5</vt:i4>
      </vt:variant>
      <vt:variant>
        <vt:lpwstr/>
      </vt:variant>
      <vt:variant>
        <vt:lpwstr>_Toc496005799</vt:lpwstr>
      </vt:variant>
      <vt:variant>
        <vt:i4>1179701</vt:i4>
      </vt:variant>
      <vt:variant>
        <vt:i4>152</vt:i4>
      </vt:variant>
      <vt:variant>
        <vt:i4>0</vt:i4>
      </vt:variant>
      <vt:variant>
        <vt:i4>5</vt:i4>
      </vt:variant>
      <vt:variant>
        <vt:lpwstr/>
      </vt:variant>
      <vt:variant>
        <vt:lpwstr>_Toc496005798</vt:lpwstr>
      </vt:variant>
      <vt:variant>
        <vt:i4>1179701</vt:i4>
      </vt:variant>
      <vt:variant>
        <vt:i4>146</vt:i4>
      </vt:variant>
      <vt:variant>
        <vt:i4>0</vt:i4>
      </vt:variant>
      <vt:variant>
        <vt:i4>5</vt:i4>
      </vt:variant>
      <vt:variant>
        <vt:lpwstr/>
      </vt:variant>
      <vt:variant>
        <vt:lpwstr>_Toc496005797</vt:lpwstr>
      </vt:variant>
      <vt:variant>
        <vt:i4>1179701</vt:i4>
      </vt:variant>
      <vt:variant>
        <vt:i4>140</vt:i4>
      </vt:variant>
      <vt:variant>
        <vt:i4>0</vt:i4>
      </vt:variant>
      <vt:variant>
        <vt:i4>5</vt:i4>
      </vt:variant>
      <vt:variant>
        <vt:lpwstr/>
      </vt:variant>
      <vt:variant>
        <vt:lpwstr>_Toc496005796</vt:lpwstr>
      </vt:variant>
      <vt:variant>
        <vt:i4>1179701</vt:i4>
      </vt:variant>
      <vt:variant>
        <vt:i4>134</vt:i4>
      </vt:variant>
      <vt:variant>
        <vt:i4>0</vt:i4>
      </vt:variant>
      <vt:variant>
        <vt:i4>5</vt:i4>
      </vt:variant>
      <vt:variant>
        <vt:lpwstr/>
      </vt:variant>
      <vt:variant>
        <vt:lpwstr>_Toc496005795</vt:lpwstr>
      </vt:variant>
      <vt:variant>
        <vt:i4>1179701</vt:i4>
      </vt:variant>
      <vt:variant>
        <vt:i4>128</vt:i4>
      </vt:variant>
      <vt:variant>
        <vt:i4>0</vt:i4>
      </vt:variant>
      <vt:variant>
        <vt:i4>5</vt:i4>
      </vt:variant>
      <vt:variant>
        <vt:lpwstr/>
      </vt:variant>
      <vt:variant>
        <vt:lpwstr>_Toc496005794</vt:lpwstr>
      </vt:variant>
      <vt:variant>
        <vt:i4>1179701</vt:i4>
      </vt:variant>
      <vt:variant>
        <vt:i4>122</vt:i4>
      </vt:variant>
      <vt:variant>
        <vt:i4>0</vt:i4>
      </vt:variant>
      <vt:variant>
        <vt:i4>5</vt:i4>
      </vt:variant>
      <vt:variant>
        <vt:lpwstr/>
      </vt:variant>
      <vt:variant>
        <vt:lpwstr>_Toc496005793</vt:lpwstr>
      </vt:variant>
      <vt:variant>
        <vt:i4>1179701</vt:i4>
      </vt:variant>
      <vt:variant>
        <vt:i4>116</vt:i4>
      </vt:variant>
      <vt:variant>
        <vt:i4>0</vt:i4>
      </vt:variant>
      <vt:variant>
        <vt:i4>5</vt:i4>
      </vt:variant>
      <vt:variant>
        <vt:lpwstr/>
      </vt:variant>
      <vt:variant>
        <vt:lpwstr>_Toc496005792</vt:lpwstr>
      </vt:variant>
      <vt:variant>
        <vt:i4>1179701</vt:i4>
      </vt:variant>
      <vt:variant>
        <vt:i4>110</vt:i4>
      </vt:variant>
      <vt:variant>
        <vt:i4>0</vt:i4>
      </vt:variant>
      <vt:variant>
        <vt:i4>5</vt:i4>
      </vt:variant>
      <vt:variant>
        <vt:lpwstr/>
      </vt:variant>
      <vt:variant>
        <vt:lpwstr>_Toc496005791</vt:lpwstr>
      </vt:variant>
      <vt:variant>
        <vt:i4>1179701</vt:i4>
      </vt:variant>
      <vt:variant>
        <vt:i4>104</vt:i4>
      </vt:variant>
      <vt:variant>
        <vt:i4>0</vt:i4>
      </vt:variant>
      <vt:variant>
        <vt:i4>5</vt:i4>
      </vt:variant>
      <vt:variant>
        <vt:lpwstr/>
      </vt:variant>
      <vt:variant>
        <vt:lpwstr>_Toc496005790</vt:lpwstr>
      </vt:variant>
      <vt:variant>
        <vt:i4>1245237</vt:i4>
      </vt:variant>
      <vt:variant>
        <vt:i4>98</vt:i4>
      </vt:variant>
      <vt:variant>
        <vt:i4>0</vt:i4>
      </vt:variant>
      <vt:variant>
        <vt:i4>5</vt:i4>
      </vt:variant>
      <vt:variant>
        <vt:lpwstr/>
      </vt:variant>
      <vt:variant>
        <vt:lpwstr>_Toc496005789</vt:lpwstr>
      </vt:variant>
      <vt:variant>
        <vt:i4>1245237</vt:i4>
      </vt:variant>
      <vt:variant>
        <vt:i4>92</vt:i4>
      </vt:variant>
      <vt:variant>
        <vt:i4>0</vt:i4>
      </vt:variant>
      <vt:variant>
        <vt:i4>5</vt:i4>
      </vt:variant>
      <vt:variant>
        <vt:lpwstr/>
      </vt:variant>
      <vt:variant>
        <vt:lpwstr>_Toc496005788</vt:lpwstr>
      </vt:variant>
      <vt:variant>
        <vt:i4>1245237</vt:i4>
      </vt:variant>
      <vt:variant>
        <vt:i4>86</vt:i4>
      </vt:variant>
      <vt:variant>
        <vt:i4>0</vt:i4>
      </vt:variant>
      <vt:variant>
        <vt:i4>5</vt:i4>
      </vt:variant>
      <vt:variant>
        <vt:lpwstr/>
      </vt:variant>
      <vt:variant>
        <vt:lpwstr>_Toc496005787</vt:lpwstr>
      </vt:variant>
      <vt:variant>
        <vt:i4>1245237</vt:i4>
      </vt:variant>
      <vt:variant>
        <vt:i4>80</vt:i4>
      </vt:variant>
      <vt:variant>
        <vt:i4>0</vt:i4>
      </vt:variant>
      <vt:variant>
        <vt:i4>5</vt:i4>
      </vt:variant>
      <vt:variant>
        <vt:lpwstr/>
      </vt:variant>
      <vt:variant>
        <vt:lpwstr>_Toc496005786</vt:lpwstr>
      </vt:variant>
      <vt:variant>
        <vt:i4>1245237</vt:i4>
      </vt:variant>
      <vt:variant>
        <vt:i4>74</vt:i4>
      </vt:variant>
      <vt:variant>
        <vt:i4>0</vt:i4>
      </vt:variant>
      <vt:variant>
        <vt:i4>5</vt:i4>
      </vt:variant>
      <vt:variant>
        <vt:lpwstr/>
      </vt:variant>
      <vt:variant>
        <vt:lpwstr>_Toc496005785</vt:lpwstr>
      </vt:variant>
      <vt:variant>
        <vt:i4>1245237</vt:i4>
      </vt:variant>
      <vt:variant>
        <vt:i4>68</vt:i4>
      </vt:variant>
      <vt:variant>
        <vt:i4>0</vt:i4>
      </vt:variant>
      <vt:variant>
        <vt:i4>5</vt:i4>
      </vt:variant>
      <vt:variant>
        <vt:lpwstr/>
      </vt:variant>
      <vt:variant>
        <vt:lpwstr>_Toc496005784</vt:lpwstr>
      </vt:variant>
      <vt:variant>
        <vt:i4>1245237</vt:i4>
      </vt:variant>
      <vt:variant>
        <vt:i4>62</vt:i4>
      </vt:variant>
      <vt:variant>
        <vt:i4>0</vt:i4>
      </vt:variant>
      <vt:variant>
        <vt:i4>5</vt:i4>
      </vt:variant>
      <vt:variant>
        <vt:lpwstr/>
      </vt:variant>
      <vt:variant>
        <vt:lpwstr>_Toc496005783</vt:lpwstr>
      </vt:variant>
      <vt:variant>
        <vt:i4>1245237</vt:i4>
      </vt:variant>
      <vt:variant>
        <vt:i4>56</vt:i4>
      </vt:variant>
      <vt:variant>
        <vt:i4>0</vt:i4>
      </vt:variant>
      <vt:variant>
        <vt:i4>5</vt:i4>
      </vt:variant>
      <vt:variant>
        <vt:lpwstr/>
      </vt:variant>
      <vt:variant>
        <vt:lpwstr>_Toc496005782</vt:lpwstr>
      </vt:variant>
      <vt:variant>
        <vt:i4>1245237</vt:i4>
      </vt:variant>
      <vt:variant>
        <vt:i4>50</vt:i4>
      </vt:variant>
      <vt:variant>
        <vt:i4>0</vt:i4>
      </vt:variant>
      <vt:variant>
        <vt:i4>5</vt:i4>
      </vt:variant>
      <vt:variant>
        <vt:lpwstr/>
      </vt:variant>
      <vt:variant>
        <vt:lpwstr>_Toc496005781</vt:lpwstr>
      </vt:variant>
      <vt:variant>
        <vt:i4>1245237</vt:i4>
      </vt:variant>
      <vt:variant>
        <vt:i4>44</vt:i4>
      </vt:variant>
      <vt:variant>
        <vt:i4>0</vt:i4>
      </vt:variant>
      <vt:variant>
        <vt:i4>5</vt:i4>
      </vt:variant>
      <vt:variant>
        <vt:lpwstr/>
      </vt:variant>
      <vt:variant>
        <vt:lpwstr>_Toc496005780</vt:lpwstr>
      </vt:variant>
      <vt:variant>
        <vt:i4>1835061</vt:i4>
      </vt:variant>
      <vt:variant>
        <vt:i4>38</vt:i4>
      </vt:variant>
      <vt:variant>
        <vt:i4>0</vt:i4>
      </vt:variant>
      <vt:variant>
        <vt:i4>5</vt:i4>
      </vt:variant>
      <vt:variant>
        <vt:lpwstr/>
      </vt:variant>
      <vt:variant>
        <vt:lpwstr>_Toc496005779</vt:lpwstr>
      </vt:variant>
      <vt:variant>
        <vt:i4>1835061</vt:i4>
      </vt:variant>
      <vt:variant>
        <vt:i4>32</vt:i4>
      </vt:variant>
      <vt:variant>
        <vt:i4>0</vt:i4>
      </vt:variant>
      <vt:variant>
        <vt:i4>5</vt:i4>
      </vt:variant>
      <vt:variant>
        <vt:lpwstr/>
      </vt:variant>
      <vt:variant>
        <vt:lpwstr>_Toc496005778</vt:lpwstr>
      </vt:variant>
      <vt:variant>
        <vt:i4>1835061</vt:i4>
      </vt:variant>
      <vt:variant>
        <vt:i4>26</vt:i4>
      </vt:variant>
      <vt:variant>
        <vt:i4>0</vt:i4>
      </vt:variant>
      <vt:variant>
        <vt:i4>5</vt:i4>
      </vt:variant>
      <vt:variant>
        <vt:lpwstr/>
      </vt:variant>
      <vt:variant>
        <vt:lpwstr>_Toc496005777</vt:lpwstr>
      </vt:variant>
      <vt:variant>
        <vt:i4>1835061</vt:i4>
      </vt:variant>
      <vt:variant>
        <vt:i4>20</vt:i4>
      </vt:variant>
      <vt:variant>
        <vt:i4>0</vt:i4>
      </vt:variant>
      <vt:variant>
        <vt:i4>5</vt:i4>
      </vt:variant>
      <vt:variant>
        <vt:lpwstr/>
      </vt:variant>
      <vt:variant>
        <vt:lpwstr>_Toc496005776</vt:lpwstr>
      </vt:variant>
      <vt:variant>
        <vt:i4>1835061</vt:i4>
      </vt:variant>
      <vt:variant>
        <vt:i4>14</vt:i4>
      </vt:variant>
      <vt:variant>
        <vt:i4>0</vt:i4>
      </vt:variant>
      <vt:variant>
        <vt:i4>5</vt:i4>
      </vt:variant>
      <vt:variant>
        <vt:lpwstr/>
      </vt:variant>
      <vt:variant>
        <vt:lpwstr>_Toc496005775</vt:lpwstr>
      </vt:variant>
      <vt:variant>
        <vt:i4>1835061</vt:i4>
      </vt:variant>
      <vt:variant>
        <vt:i4>8</vt:i4>
      </vt:variant>
      <vt:variant>
        <vt:i4>0</vt:i4>
      </vt:variant>
      <vt:variant>
        <vt:i4>5</vt:i4>
      </vt:variant>
      <vt:variant>
        <vt:lpwstr/>
      </vt:variant>
      <vt:variant>
        <vt:lpwstr>_Toc496005774</vt:lpwstr>
      </vt:variant>
      <vt:variant>
        <vt:i4>1835061</vt:i4>
      </vt:variant>
      <vt:variant>
        <vt:i4>2</vt:i4>
      </vt:variant>
      <vt:variant>
        <vt:i4>0</vt:i4>
      </vt:variant>
      <vt:variant>
        <vt:i4>5</vt:i4>
      </vt:variant>
      <vt:variant>
        <vt:lpwstr/>
      </vt:variant>
      <vt:variant>
        <vt:lpwstr>_Toc496005773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2022-11-11T09:22:00Z</dcterms:created>
  <dcterms:modified xsi:type="dcterms:W3CDTF">2022-11-11T09:23:00Z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ies>
</file>